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B5E8E" w14:textId="05E75105" w:rsidR="009D5C84" w:rsidRDefault="00232DAF" w:rsidP="008F53DE">
      <w:r>
        <w:rPr>
          <w:noProof/>
        </w:rPr>
        <w:drawing>
          <wp:anchor distT="0" distB="0" distL="114300" distR="114300" simplePos="0" relativeHeight="251744256" behindDoc="1" locked="0" layoutInCell="1" allowOverlap="1" wp14:anchorId="4A663421" wp14:editId="3091CBF0">
            <wp:simplePos x="0" y="0"/>
            <wp:positionH relativeFrom="page">
              <wp:align>left</wp:align>
            </wp:positionH>
            <wp:positionV relativeFrom="margin">
              <wp:posOffset>12526</wp:posOffset>
            </wp:positionV>
            <wp:extent cx="7742555" cy="10549255"/>
            <wp:effectExtent l="0" t="0" r="0" b="4445"/>
            <wp:wrapNone/>
            <wp:docPr id="2" name="Picture 2" descr="christmas background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f10289610 - Family holiday newsletter-01-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2555" cy="10549255"/>
                    </a:xfrm>
                    <a:prstGeom prst="rect">
                      <a:avLst/>
                    </a:prstGeom>
                  </pic:spPr>
                </pic:pic>
              </a:graphicData>
            </a:graphic>
            <wp14:sizeRelH relativeFrom="margin">
              <wp14:pctWidth>0</wp14:pctWidth>
            </wp14:sizeRelH>
            <wp14:sizeRelV relativeFrom="margin">
              <wp14:pctHeight>0</wp14:pctHeight>
            </wp14:sizeRelV>
          </wp:anchor>
        </w:drawing>
      </w:r>
      <w:r w:rsidR="009F6EA5">
        <w:rPr>
          <w:noProof/>
        </w:rPr>
        <w:drawing>
          <wp:anchor distT="0" distB="0" distL="114300" distR="114300" simplePos="0" relativeHeight="251725823" behindDoc="1" locked="0" layoutInCell="1" allowOverlap="1" wp14:anchorId="28D4B47A" wp14:editId="68A0E053">
            <wp:simplePos x="0" y="0"/>
            <wp:positionH relativeFrom="page">
              <wp:align>left</wp:align>
            </wp:positionH>
            <wp:positionV relativeFrom="page">
              <wp:align>top</wp:align>
            </wp:positionV>
            <wp:extent cx="7742555" cy="10549255"/>
            <wp:effectExtent l="0" t="0" r="0" b="4445"/>
            <wp:wrapNone/>
            <wp:docPr id="160" name="Picture 160" descr="christmas background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f10289610 - Family holiday newsletter-01-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2555" cy="10549255"/>
                    </a:xfrm>
                    <a:prstGeom prst="rect">
                      <a:avLst/>
                    </a:prstGeom>
                  </pic:spPr>
                </pic:pic>
              </a:graphicData>
            </a:graphic>
            <wp14:sizeRelH relativeFrom="margin">
              <wp14:pctWidth>0</wp14:pctWidth>
            </wp14:sizeRelH>
            <wp14:sizeRelV relativeFrom="margin">
              <wp14:pctHeight>0</wp14:pctHeight>
            </wp14:sizeRelV>
          </wp:anchor>
        </w:drawing>
      </w:r>
      <w:r w:rsidR="00646D04">
        <w:softHyphen/>
      </w:r>
      <w:r w:rsidR="00646D04">
        <w:softHyphen/>
      </w:r>
    </w:p>
    <w:tbl>
      <w:tblPr>
        <w:tblpPr w:leftFromText="180" w:rightFromText="180" w:vertAnchor="page" w:horzAnchor="margin" w:tblpXSpec="center" w:tblpY="2495"/>
        <w:tblW w:w="12186" w:type="dxa"/>
        <w:tblLook w:val="0000" w:firstRow="0" w:lastRow="0" w:firstColumn="0" w:lastColumn="0" w:noHBand="0" w:noVBand="0"/>
      </w:tblPr>
      <w:tblGrid>
        <w:gridCol w:w="6810"/>
        <w:gridCol w:w="5376"/>
      </w:tblGrid>
      <w:tr w:rsidR="001C24B1" w14:paraId="35DD0A3A" w14:textId="77777777" w:rsidTr="0075030B">
        <w:trPr>
          <w:trHeight w:val="1764"/>
        </w:trPr>
        <w:tc>
          <w:tcPr>
            <w:tcW w:w="7094" w:type="dxa"/>
          </w:tcPr>
          <w:p w14:paraId="40273465" w14:textId="0B5E6A23" w:rsidR="0075030B" w:rsidRDefault="0075030B" w:rsidP="0075030B">
            <w:pPr>
              <w:ind w:left="432"/>
            </w:pPr>
            <w:r>
              <w:rPr>
                <w:noProof/>
              </w:rPr>
              <mc:AlternateContent>
                <mc:Choice Requires="wps">
                  <w:drawing>
                    <wp:inline distT="0" distB="0" distL="0" distR="0" wp14:anchorId="76DB1581" wp14:editId="51C99DA7">
                      <wp:extent cx="3493515" cy="436728"/>
                      <wp:effectExtent l="0" t="0" r="0" b="1905"/>
                      <wp:docPr id="167" name="Text Box 167"/>
                      <wp:cNvGraphicFramePr/>
                      <a:graphic xmlns:a="http://schemas.openxmlformats.org/drawingml/2006/main">
                        <a:graphicData uri="http://schemas.microsoft.com/office/word/2010/wordprocessingShape">
                          <wps:wsp>
                            <wps:cNvSpPr txBox="1"/>
                            <wps:spPr>
                              <a:xfrm>
                                <a:off x="0" y="0"/>
                                <a:ext cx="3493515" cy="436728"/>
                              </a:xfrm>
                              <a:prstGeom prst="rect">
                                <a:avLst/>
                              </a:prstGeom>
                              <a:noFill/>
                              <a:ln w="6350">
                                <a:noFill/>
                              </a:ln>
                            </wps:spPr>
                            <wps:txbx>
                              <w:txbxContent>
                                <w:p w14:paraId="350C6AFC" w14:textId="5739533B" w:rsidR="0075030B" w:rsidRDefault="0075030B" w:rsidP="0075030B">
                                  <w:pPr>
                                    <w:pStyle w:val="Title"/>
                                    <w:jc w:val="left"/>
                                  </w:pPr>
                                  <w:r w:rsidRPr="0075030B">
                                    <w:t xml:space="preserve">Holiday Newsletter </w:t>
                                  </w:r>
                                  <w:r w:rsidR="005D18F8">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DB1581" id="_x0000_t202" coordsize="21600,21600" o:spt="202" path="m,l,21600r21600,l21600,xe">
                      <v:stroke joinstyle="miter"/>
                      <v:path gradientshapeok="t" o:connecttype="rect"/>
                    </v:shapetype>
                    <v:shape id="Text Box 167" o:spid="_x0000_s1026" type="#_x0000_t202" style="width:275.1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" filled="f" stroked="f" strokeweight=".5pt">
                      <v:textbox>
                        <w:txbxContent>
                          <w:p w14:paraId="350C6AFC" w14:textId="5739533B" w:rsidR="0075030B" w:rsidRDefault="0075030B" w:rsidP="0075030B">
                            <w:pPr>
                              <w:pStyle w:val="Title"/>
                              <w:jc w:val="left"/>
                            </w:pPr>
                            <w:r w:rsidRPr="0075030B">
                              <w:t xml:space="preserve">Holiday Newsletter </w:t>
                            </w:r>
                            <w:r w:rsidR="005D18F8">
                              <w:t>2020</w:t>
                            </w:r>
                          </w:p>
                        </w:txbxContent>
                      </v:textbox>
                      <w10:anchorlock/>
                    </v:shape>
                  </w:pict>
                </mc:Fallback>
              </mc:AlternateContent>
            </w:r>
            <w:r>
              <w:rPr>
                <w:noProof/>
              </w:rPr>
              <mc:AlternateContent>
                <mc:Choice Requires="wps">
                  <w:drawing>
                    <wp:inline distT="0" distB="0" distL="0" distR="0" wp14:anchorId="7E49EEEA" wp14:editId="29E3DD3F">
                      <wp:extent cx="3493515" cy="559558"/>
                      <wp:effectExtent l="0" t="0" r="0" b="0"/>
                      <wp:docPr id="166" name="Text Box 166"/>
                      <wp:cNvGraphicFramePr/>
                      <a:graphic xmlns:a="http://schemas.openxmlformats.org/drawingml/2006/main">
                        <a:graphicData uri="http://schemas.microsoft.com/office/word/2010/wordprocessingShape">
                          <wps:wsp>
                            <wps:cNvSpPr txBox="1"/>
                            <wps:spPr>
                              <a:xfrm>
                                <a:off x="0" y="0"/>
                                <a:ext cx="3493515" cy="559558"/>
                              </a:xfrm>
                              <a:prstGeom prst="rect">
                                <a:avLst/>
                              </a:prstGeom>
                              <a:noFill/>
                              <a:ln w="6350">
                                <a:noFill/>
                              </a:ln>
                            </wps:spPr>
                            <wps:txbx>
                              <w:txbxContent>
                                <w:p w14:paraId="2C73DED9" w14:textId="13BE478B" w:rsidR="005D18F8" w:rsidRPr="005D18F8" w:rsidRDefault="005D18F8" w:rsidP="005D18F8">
                                  <w:pPr>
                                    <w:pStyle w:val="Heading1"/>
                                    <w:spacing w:before="0"/>
                                  </w:pPr>
                                  <w:r>
                                    <w:t>From the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49EEEA" id="Text Box 166" o:spid="_x0000_s1027" type="#_x0000_t202" style="width:275.1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" filled="f" stroked="f" strokeweight=".5pt">
                      <v:textbox>
                        <w:txbxContent>
                          <w:p w14:paraId="2C73DED9" w14:textId="13BE478B" w:rsidR="005D18F8" w:rsidRPr="005D18F8" w:rsidRDefault="005D18F8" w:rsidP="005D18F8">
                            <w:pPr>
                              <w:pStyle w:val="Heading1"/>
                              <w:spacing w:before="0"/>
                            </w:pPr>
                            <w:r>
                              <w:t>From the Mayor</w:t>
                            </w:r>
                          </w:p>
                        </w:txbxContent>
                      </v:textbox>
                      <w10:anchorlock/>
                    </v:shape>
                  </w:pict>
                </mc:Fallback>
              </mc:AlternateContent>
            </w:r>
          </w:p>
        </w:tc>
        <w:tc>
          <w:tcPr>
            <w:tcW w:w="5092" w:type="dxa"/>
          </w:tcPr>
          <w:p w14:paraId="3B11D31E" w14:textId="3298E659" w:rsidR="0075030B" w:rsidRDefault="00232DAF" w:rsidP="0075030B">
            <w:r>
              <w:rPr>
                <w:noProof/>
              </w:rPr>
              <w:drawing>
                <wp:anchor distT="0" distB="0" distL="114300" distR="114300" simplePos="0" relativeHeight="251751424" behindDoc="1" locked="0" layoutInCell="1" allowOverlap="1" wp14:anchorId="4FC351D9" wp14:editId="5BF06BAC">
                  <wp:simplePos x="0" y="0"/>
                  <wp:positionH relativeFrom="column">
                    <wp:posOffset>74347</wp:posOffset>
                  </wp:positionH>
                  <wp:positionV relativeFrom="paragraph">
                    <wp:posOffset>304</wp:posOffset>
                  </wp:positionV>
                  <wp:extent cx="2868295" cy="3144033"/>
                  <wp:effectExtent l="133350" t="114300" r="122555" b="170815"/>
                  <wp:wrapTight wrapText="bothSides">
                    <wp:wrapPolygon edited="0">
                      <wp:start x="-861" y="-785"/>
                      <wp:lineTo x="-1004" y="21596"/>
                      <wp:lineTo x="-287" y="22643"/>
                      <wp:lineTo x="21806" y="22643"/>
                      <wp:lineTo x="22379" y="20549"/>
                      <wp:lineTo x="22236" y="-785"/>
                      <wp:lineTo x="-861" y="-78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868295" cy="31440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1C24B1" w14:paraId="7DCCBEC0" w14:textId="77777777" w:rsidTr="0075030B">
        <w:trPr>
          <w:trHeight w:val="6512"/>
        </w:trPr>
        <w:tc>
          <w:tcPr>
            <w:tcW w:w="7094" w:type="dxa"/>
          </w:tcPr>
          <w:p w14:paraId="7BDE3539" w14:textId="78583EC7" w:rsidR="0075030B" w:rsidRDefault="0075030B" w:rsidP="0075030B">
            <w:pPr>
              <w:ind w:left="288"/>
            </w:pPr>
          </w:p>
        </w:tc>
        <w:tc>
          <w:tcPr>
            <w:tcW w:w="5092" w:type="dxa"/>
          </w:tcPr>
          <w:p w14:paraId="16ACC9F7" w14:textId="1B51F7B7" w:rsidR="0075030B" w:rsidRDefault="00232DAF" w:rsidP="0075030B">
            <w:r>
              <w:rPr>
                <w:noProof/>
              </w:rPr>
              <w:drawing>
                <wp:anchor distT="0" distB="0" distL="114300" distR="114300" simplePos="0" relativeHeight="251749376" behindDoc="1" locked="0" layoutInCell="1" allowOverlap="1" wp14:anchorId="31C9B5A4" wp14:editId="379045BB">
                  <wp:simplePos x="0" y="0"/>
                  <wp:positionH relativeFrom="column">
                    <wp:posOffset>59055</wp:posOffset>
                  </wp:positionH>
                  <wp:positionV relativeFrom="paragraph">
                    <wp:posOffset>416134</wp:posOffset>
                  </wp:positionV>
                  <wp:extent cx="3009900" cy="3590925"/>
                  <wp:effectExtent l="133350" t="114300" r="133350" b="161925"/>
                  <wp:wrapTight wrapText="bothSides">
                    <wp:wrapPolygon edited="0">
                      <wp:start x="-820" y="-688"/>
                      <wp:lineTo x="-957" y="21543"/>
                      <wp:lineTo x="-684" y="22459"/>
                      <wp:lineTo x="22147" y="22459"/>
                      <wp:lineTo x="22420" y="21543"/>
                      <wp:lineTo x="22284" y="-688"/>
                      <wp:lineTo x="-820" y="-6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3590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p w14:paraId="32BECA88" w14:textId="6C6D4037" w:rsidR="009D5C84" w:rsidRDefault="00232DAF">
      <w:r>
        <w:rPr>
          <w:noProof/>
        </w:rPr>
        <mc:AlternateContent>
          <mc:Choice Requires="wps">
            <w:drawing>
              <wp:anchor distT="0" distB="0" distL="114300" distR="114300" simplePos="0" relativeHeight="251752448" behindDoc="1" locked="0" layoutInCell="1" allowOverlap="1" wp14:anchorId="6A8B6E8A" wp14:editId="7231FE09">
                <wp:simplePos x="0" y="0"/>
                <wp:positionH relativeFrom="column">
                  <wp:posOffset>-194310</wp:posOffset>
                </wp:positionH>
                <wp:positionV relativeFrom="page">
                  <wp:posOffset>2605405</wp:posOffset>
                </wp:positionV>
                <wp:extent cx="3406775" cy="6062345"/>
                <wp:effectExtent l="0" t="0" r="0" b="0"/>
                <wp:wrapTight wrapText="bothSides">
                  <wp:wrapPolygon edited="0">
                    <wp:start x="362" y="0"/>
                    <wp:lineTo x="362" y="21516"/>
                    <wp:lineTo x="21137" y="21516"/>
                    <wp:lineTo x="21137" y="0"/>
                    <wp:lineTo x="362" y="0"/>
                  </wp:wrapPolygon>
                </wp:wrapTight>
                <wp:docPr id="163" name="Text Box 163"/>
                <wp:cNvGraphicFramePr/>
                <a:graphic xmlns:a="http://schemas.openxmlformats.org/drawingml/2006/main">
                  <a:graphicData uri="http://schemas.microsoft.com/office/word/2010/wordprocessingShape">
                    <wps:wsp>
                      <wps:cNvSpPr txBox="1"/>
                      <wps:spPr>
                        <a:xfrm>
                          <a:off x="0" y="0"/>
                          <a:ext cx="3406775" cy="6062345"/>
                        </a:xfrm>
                        <a:prstGeom prst="rect">
                          <a:avLst/>
                        </a:prstGeom>
                        <a:noFill/>
                        <a:ln w="6350">
                          <a:noFill/>
                        </a:ln>
                      </wps:spPr>
                      <wps:txbx>
                        <w:txbxContent>
                          <w:p w14:paraId="236456D6" w14:textId="4006262B" w:rsidR="005D18F8" w:rsidRDefault="005D18F8" w:rsidP="00D6669A">
                            <w:pPr>
                              <w:rPr>
                                <w:lang w:bidi="ar-SA"/>
                              </w:rPr>
                            </w:pPr>
                            <w:r>
                              <w:rPr>
                                <w:lang w:bidi="ar-SA"/>
                              </w:rPr>
                              <w:t>The holidays are a festive time of year when we share special moments with our family, friends and loved ones and look forward to a new year filled with promis</w:t>
                            </w:r>
                            <w:r w:rsidR="006D002F">
                              <w:rPr>
                                <w:lang w:bidi="ar-SA"/>
                              </w:rPr>
                              <w:t>e</w:t>
                            </w:r>
                            <w:r>
                              <w:rPr>
                                <w:lang w:bidi="ar-SA"/>
                              </w:rPr>
                              <w:t xml:space="preserve"> and opportunity.  </w:t>
                            </w:r>
                          </w:p>
                          <w:p w14:paraId="6DFB2FB1" w14:textId="0F916F02" w:rsidR="0075030B" w:rsidRDefault="005D18F8" w:rsidP="005D18F8">
                            <w:pPr>
                              <w:rPr>
                                <w:lang w:bidi="ar-SA"/>
                              </w:rPr>
                            </w:pPr>
                            <w:r>
                              <w:rPr>
                                <w:lang w:bidi="ar-SA"/>
                              </w:rPr>
                              <w:t xml:space="preserve">2020 has been an exceptional year for many reasons and we should reflect upon our many blessings.  As the new Mayor in </w:t>
                            </w:r>
                            <w:proofErr w:type="gramStart"/>
                            <w:r>
                              <w:rPr>
                                <w:lang w:bidi="ar-SA"/>
                              </w:rPr>
                              <w:t>Ig</w:t>
                            </w:r>
                            <w:r w:rsidR="004B75D5">
                              <w:rPr>
                                <w:lang w:bidi="ar-SA"/>
                              </w:rPr>
                              <w:t>na</w:t>
                            </w:r>
                            <w:r>
                              <w:rPr>
                                <w:lang w:bidi="ar-SA"/>
                              </w:rPr>
                              <w:t>ce</w:t>
                            </w:r>
                            <w:proofErr w:type="gramEnd"/>
                            <w:r>
                              <w:rPr>
                                <w:lang w:bidi="ar-SA"/>
                              </w:rPr>
                              <w:t xml:space="preserve"> I am excited for what lies ahead.  With new councils come new ideas and fresh perspectives a</w:t>
                            </w:r>
                            <w:r w:rsidR="00A95C5C">
                              <w:rPr>
                                <w:lang w:bidi="ar-SA"/>
                              </w:rPr>
                              <w:t xml:space="preserve">nd </w:t>
                            </w:r>
                            <w:r w:rsidR="006D002F">
                              <w:rPr>
                                <w:lang w:bidi="ar-SA"/>
                              </w:rPr>
                              <w:t xml:space="preserve">we will </w:t>
                            </w:r>
                            <w:r w:rsidR="00A95C5C">
                              <w:rPr>
                                <w:lang w:bidi="ar-SA"/>
                              </w:rPr>
                              <w:t>continue to work hard and build upon those new initiatives.</w:t>
                            </w:r>
                          </w:p>
                          <w:p w14:paraId="57FD09CD" w14:textId="2FEB7187" w:rsidR="00A95C5C" w:rsidRDefault="00A95C5C" w:rsidP="005D18F8">
                            <w:pPr>
                              <w:rPr>
                                <w:lang w:bidi="ar-SA"/>
                              </w:rPr>
                            </w:pPr>
                            <w:r>
                              <w:rPr>
                                <w:lang w:bidi="ar-SA"/>
                              </w:rPr>
                              <w:t>We need to listen more to one another and actively seek out ide</w:t>
                            </w:r>
                            <w:r w:rsidR="004B75D5">
                              <w:rPr>
                                <w:lang w:bidi="ar-SA"/>
                              </w:rPr>
                              <w:t>a</w:t>
                            </w:r>
                            <w:r>
                              <w:rPr>
                                <w:lang w:bidi="ar-SA"/>
                              </w:rPr>
                              <w:t>s and encourage everyone who want</w:t>
                            </w:r>
                            <w:r w:rsidR="006D002F">
                              <w:rPr>
                                <w:lang w:bidi="ar-SA"/>
                              </w:rPr>
                              <w:t>s</w:t>
                            </w:r>
                            <w:r>
                              <w:rPr>
                                <w:lang w:bidi="ar-SA"/>
                              </w:rPr>
                              <w:t xml:space="preserve"> to contribute positively to our community.  Reaching out, listening, planning and participating are essential ingredients in building a successful and happy p</w:t>
                            </w:r>
                            <w:r w:rsidR="006D002F">
                              <w:rPr>
                                <w:lang w:bidi="ar-SA"/>
                              </w:rPr>
                              <w:t>la</w:t>
                            </w:r>
                            <w:r>
                              <w:rPr>
                                <w:lang w:bidi="ar-SA"/>
                              </w:rPr>
                              <w:t xml:space="preserve">ce to live.  </w:t>
                            </w:r>
                          </w:p>
                          <w:p w14:paraId="002624B1" w14:textId="19F41CE7" w:rsidR="00A95C5C" w:rsidRDefault="00A95C5C" w:rsidP="005D18F8">
                            <w:pPr>
                              <w:rPr>
                                <w:lang w:bidi="ar-SA"/>
                              </w:rPr>
                            </w:pPr>
                            <w:r>
                              <w:rPr>
                                <w:lang w:bidi="ar-SA"/>
                              </w:rPr>
                              <w:t>We need to have a strong belief in our ability to achieve remarkable things together.</w:t>
                            </w:r>
                          </w:p>
                          <w:p w14:paraId="5FFA6288" w14:textId="77777777" w:rsidR="005D18F8" w:rsidRPr="0075030B" w:rsidRDefault="005D18F8" w:rsidP="005D18F8">
                            <w:pPr>
                              <w:rPr>
                                <w:lang w:bidi="ar-SA"/>
                              </w:rPr>
                            </w:pPr>
                          </w:p>
                          <w:p w14:paraId="58619C46" w14:textId="77777777" w:rsidR="0075030B" w:rsidRPr="0075030B" w:rsidRDefault="0075030B" w:rsidP="00D6669A">
                            <w:pPr>
                              <w:pStyle w:val="Greeting"/>
                              <w:rPr>
                                <w:lang w:bidi="ar-SA"/>
                              </w:rPr>
                            </w:pPr>
                            <w:r w:rsidRPr="0075030B">
                              <w:rPr>
                                <w:lang w:bidi="ar-SA"/>
                              </w:rPr>
                              <w:t>Best wishes for the New Year!</w:t>
                            </w:r>
                          </w:p>
                          <w:p w14:paraId="45369E1D" w14:textId="35E81E1B" w:rsidR="0075030B" w:rsidRDefault="005D18F8" w:rsidP="004F67CD">
                            <w:pPr>
                              <w:spacing w:after="0"/>
                            </w:pPr>
                            <w:r>
                              <w:t>Mayor Penny Lucas</w:t>
                            </w:r>
                          </w:p>
                          <w:p w14:paraId="24D7B4A6" w14:textId="094E48E0" w:rsidR="004F67CD" w:rsidRDefault="004F67CD" w:rsidP="004F67CD">
                            <w:pPr>
                              <w:spacing w:after="0"/>
                            </w:pPr>
                            <w:r>
                              <w:t>Deputy Mayor Debbie Hart</w:t>
                            </w:r>
                          </w:p>
                          <w:p w14:paraId="444B165C" w14:textId="0555AA5E" w:rsidR="00A95C5C" w:rsidRDefault="00A95C5C" w:rsidP="004F67CD">
                            <w:pPr>
                              <w:spacing w:after="0"/>
                            </w:pPr>
                            <w:proofErr w:type="spellStart"/>
                            <w:r>
                              <w:t>Councillors</w:t>
                            </w:r>
                            <w:proofErr w:type="spellEnd"/>
                            <w:r>
                              <w:t xml:space="preserve"> Greg Waldock, Shawn Defeo, </w:t>
                            </w:r>
                            <w:r w:rsidR="0018419D">
                              <w:t xml:space="preserve">and </w:t>
                            </w:r>
                            <w:r>
                              <w:t xml:space="preserve">Chantelle Tucker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6E8A" id="Text Box 163" o:spid="_x0000_s1028" type="#_x0000_t202" style="position:absolute;margin-left:-15.3pt;margin-top:205.15pt;width:268.25pt;height:477.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" filled="f" stroked="f" strokeweight=".5pt">
                <v:textbox>
                  <w:txbxContent>
                    <w:p w14:paraId="236456D6" w14:textId="4006262B" w:rsidR="005D18F8" w:rsidRDefault="005D18F8" w:rsidP="00D6669A">
                      <w:pPr>
                        <w:rPr>
                          <w:lang w:bidi="ar-SA"/>
                        </w:rPr>
                      </w:pPr>
                      <w:r>
                        <w:rPr>
                          <w:lang w:bidi="ar-SA"/>
                        </w:rPr>
                        <w:t>The holidays are a festive time of year when we share special moments with our family, friends and loved ones and look forward to a new year filled with promis</w:t>
                      </w:r>
                      <w:r w:rsidR="006D002F">
                        <w:rPr>
                          <w:lang w:bidi="ar-SA"/>
                        </w:rPr>
                        <w:t>e</w:t>
                      </w:r>
                      <w:r>
                        <w:rPr>
                          <w:lang w:bidi="ar-SA"/>
                        </w:rPr>
                        <w:t xml:space="preserve"> and opportunity.  </w:t>
                      </w:r>
                    </w:p>
                    <w:p w14:paraId="6DFB2FB1" w14:textId="0F916F02" w:rsidR="0075030B" w:rsidRDefault="005D18F8" w:rsidP="005D18F8">
                      <w:pPr>
                        <w:rPr>
                          <w:lang w:bidi="ar-SA"/>
                        </w:rPr>
                      </w:pPr>
                      <w:r>
                        <w:rPr>
                          <w:lang w:bidi="ar-SA"/>
                        </w:rPr>
                        <w:t xml:space="preserve">2020 has been an exceptional year for many reasons and we should reflect upon our many blessings.  As the new Mayor in </w:t>
                      </w:r>
                      <w:proofErr w:type="gramStart"/>
                      <w:r>
                        <w:rPr>
                          <w:lang w:bidi="ar-SA"/>
                        </w:rPr>
                        <w:t>Ig</w:t>
                      </w:r>
                      <w:r w:rsidR="004B75D5">
                        <w:rPr>
                          <w:lang w:bidi="ar-SA"/>
                        </w:rPr>
                        <w:t>na</w:t>
                      </w:r>
                      <w:r>
                        <w:rPr>
                          <w:lang w:bidi="ar-SA"/>
                        </w:rPr>
                        <w:t>ce</w:t>
                      </w:r>
                      <w:proofErr w:type="gramEnd"/>
                      <w:r>
                        <w:rPr>
                          <w:lang w:bidi="ar-SA"/>
                        </w:rPr>
                        <w:t xml:space="preserve"> I am excited for what lies ahead.  With new councils come new ideas and fresh perspectives a</w:t>
                      </w:r>
                      <w:r w:rsidR="00A95C5C">
                        <w:rPr>
                          <w:lang w:bidi="ar-SA"/>
                        </w:rPr>
                        <w:t xml:space="preserve">nd </w:t>
                      </w:r>
                      <w:r w:rsidR="006D002F">
                        <w:rPr>
                          <w:lang w:bidi="ar-SA"/>
                        </w:rPr>
                        <w:t xml:space="preserve">we will </w:t>
                      </w:r>
                      <w:r w:rsidR="00A95C5C">
                        <w:rPr>
                          <w:lang w:bidi="ar-SA"/>
                        </w:rPr>
                        <w:t>continue to work hard and build upon those new initiatives.</w:t>
                      </w:r>
                    </w:p>
                    <w:p w14:paraId="57FD09CD" w14:textId="2FEB7187" w:rsidR="00A95C5C" w:rsidRDefault="00A95C5C" w:rsidP="005D18F8">
                      <w:pPr>
                        <w:rPr>
                          <w:lang w:bidi="ar-SA"/>
                        </w:rPr>
                      </w:pPr>
                      <w:r>
                        <w:rPr>
                          <w:lang w:bidi="ar-SA"/>
                        </w:rPr>
                        <w:t>We need to listen more to one another and actively seek out ide</w:t>
                      </w:r>
                      <w:r w:rsidR="004B75D5">
                        <w:rPr>
                          <w:lang w:bidi="ar-SA"/>
                        </w:rPr>
                        <w:t>a</w:t>
                      </w:r>
                      <w:r>
                        <w:rPr>
                          <w:lang w:bidi="ar-SA"/>
                        </w:rPr>
                        <w:t>s and encourage everyone who want</w:t>
                      </w:r>
                      <w:r w:rsidR="006D002F">
                        <w:rPr>
                          <w:lang w:bidi="ar-SA"/>
                        </w:rPr>
                        <w:t>s</w:t>
                      </w:r>
                      <w:r>
                        <w:rPr>
                          <w:lang w:bidi="ar-SA"/>
                        </w:rPr>
                        <w:t xml:space="preserve"> to contribute positively to our community.  Reaching out, listening, planning and participating are essential ingredients in building a successful and happy p</w:t>
                      </w:r>
                      <w:r w:rsidR="006D002F">
                        <w:rPr>
                          <w:lang w:bidi="ar-SA"/>
                        </w:rPr>
                        <w:t>la</w:t>
                      </w:r>
                      <w:r>
                        <w:rPr>
                          <w:lang w:bidi="ar-SA"/>
                        </w:rPr>
                        <w:t xml:space="preserve">ce to live.  </w:t>
                      </w:r>
                    </w:p>
                    <w:p w14:paraId="002624B1" w14:textId="19F41CE7" w:rsidR="00A95C5C" w:rsidRDefault="00A95C5C" w:rsidP="005D18F8">
                      <w:pPr>
                        <w:rPr>
                          <w:lang w:bidi="ar-SA"/>
                        </w:rPr>
                      </w:pPr>
                      <w:r>
                        <w:rPr>
                          <w:lang w:bidi="ar-SA"/>
                        </w:rPr>
                        <w:t>We need to have a strong belief in our ability to achieve remarkable things together.</w:t>
                      </w:r>
                    </w:p>
                    <w:p w14:paraId="5FFA6288" w14:textId="77777777" w:rsidR="005D18F8" w:rsidRPr="0075030B" w:rsidRDefault="005D18F8" w:rsidP="005D18F8">
                      <w:pPr>
                        <w:rPr>
                          <w:lang w:bidi="ar-SA"/>
                        </w:rPr>
                      </w:pPr>
                    </w:p>
                    <w:p w14:paraId="58619C46" w14:textId="77777777" w:rsidR="0075030B" w:rsidRPr="0075030B" w:rsidRDefault="0075030B" w:rsidP="00D6669A">
                      <w:pPr>
                        <w:pStyle w:val="Greeting"/>
                        <w:rPr>
                          <w:lang w:bidi="ar-SA"/>
                        </w:rPr>
                      </w:pPr>
                      <w:r w:rsidRPr="0075030B">
                        <w:rPr>
                          <w:lang w:bidi="ar-SA"/>
                        </w:rPr>
                        <w:t>Best wishes for the New Year!</w:t>
                      </w:r>
                    </w:p>
                    <w:p w14:paraId="45369E1D" w14:textId="35E81E1B" w:rsidR="0075030B" w:rsidRDefault="005D18F8" w:rsidP="004F67CD">
                      <w:pPr>
                        <w:spacing w:after="0"/>
                      </w:pPr>
                      <w:r>
                        <w:t>Mayor Penny Lucas</w:t>
                      </w:r>
                    </w:p>
                    <w:p w14:paraId="24D7B4A6" w14:textId="094E48E0" w:rsidR="004F67CD" w:rsidRDefault="004F67CD" w:rsidP="004F67CD">
                      <w:pPr>
                        <w:spacing w:after="0"/>
                      </w:pPr>
                      <w:r>
                        <w:t>Deputy Mayor Debbie Hart</w:t>
                      </w:r>
                    </w:p>
                    <w:p w14:paraId="444B165C" w14:textId="0555AA5E" w:rsidR="00A95C5C" w:rsidRDefault="00A95C5C" w:rsidP="004F67CD">
                      <w:pPr>
                        <w:spacing w:after="0"/>
                      </w:pPr>
                      <w:proofErr w:type="spellStart"/>
                      <w:r>
                        <w:t>Councillors</w:t>
                      </w:r>
                      <w:proofErr w:type="spellEnd"/>
                      <w:r>
                        <w:t xml:space="preserve"> Greg Waldock, Shawn Defeo, </w:t>
                      </w:r>
                      <w:r w:rsidR="0018419D">
                        <w:t xml:space="preserve">and </w:t>
                      </w:r>
                      <w:r>
                        <w:t xml:space="preserve">Chantelle Tucker </w:t>
                      </w:r>
                    </w:p>
                  </w:txbxContent>
                </v:textbox>
                <w10:wrap type="tight" anchory="page"/>
              </v:shape>
            </w:pict>
          </mc:Fallback>
        </mc:AlternateContent>
      </w:r>
      <w:r w:rsidR="000E30EF">
        <w:rPr>
          <w:noProof/>
        </w:rPr>
        <w:drawing>
          <wp:anchor distT="0" distB="0" distL="114300" distR="114300" simplePos="0" relativeHeight="251745280" behindDoc="1" locked="0" layoutInCell="1" allowOverlap="1" wp14:anchorId="7B58A3F1" wp14:editId="25036BB6">
            <wp:simplePos x="0" y="0"/>
            <wp:positionH relativeFrom="page">
              <wp:posOffset>566420</wp:posOffset>
            </wp:positionH>
            <wp:positionV relativeFrom="paragraph">
              <wp:posOffset>7859395</wp:posOffset>
            </wp:positionV>
            <wp:extent cx="1488440" cy="946150"/>
            <wp:effectExtent l="0" t="0" r="0" b="0"/>
            <wp:wrapTight wrapText="bothSides">
              <wp:wrapPolygon edited="0">
                <wp:start x="7741" y="2609"/>
                <wp:lineTo x="4976" y="10438"/>
                <wp:lineTo x="1935" y="17396"/>
                <wp:lineTo x="1106" y="20875"/>
                <wp:lineTo x="19628" y="20875"/>
                <wp:lineTo x="19352" y="17396"/>
                <wp:lineTo x="16587" y="11742"/>
                <wp:lineTo x="8846" y="2609"/>
                <wp:lineTo x="7741" y="26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9955" b="93213" l="6609" r="89655">
                                  <a14:foregroundMark x1="26899" y1="51713" x2="27327" y2="50779"/>
                                  <a14:foregroundMark x1="26303" y1="53014" x2="26899" y2="51713"/>
                                  <a14:foregroundMark x1="25972" y1="53738" x2="25910" y2="53873"/>
                                  <a14:foregroundMark x1="9645" y1="89383" x2="25722" y2="54282"/>
                                  <a14:foregroundMark x1="29807" y1="49774" x2="55192" y2="39484"/>
                                  <a14:foregroundMark x1="28097" y1="50467" x2="29807" y2="49774"/>
                                  <a14:foregroundMark x1="27327" y1="50779" x2="28097" y2="50467"/>
                                  <a14:foregroundMark x1="64661" y1="46066" x2="74654" y2="62607"/>
                                  <a14:foregroundMark x1="80835" y1="75730" x2="24307" y2="88256"/>
                                  <a14:foregroundMark x1="26908" y1="49774" x2="52372" y2="34623"/>
                                  <a14:foregroundMark x1="25743" y1="50467" x2="26908" y2="49774"/>
                                  <a14:foregroundMark x1="25743" y1="52336" x2="28911" y2="51090"/>
                                  <a14:foregroundMark x1="56436" y1="57944" x2="56436" y2="57944"/>
                                  <a14:foregroundMark x1="33333" y1="34842" x2="33333" y2="34842"/>
                                  <a14:foregroundMark x1="31897" y1="39367" x2="58023" y2="41985"/>
                                  <a14:foregroundMark x1="74464" y1="68299" x2="44828" y2="91855"/>
                                  <a14:foregroundMark x1="44828" y1="91855" x2="39184" y2="91472"/>
                                  <a14:backgroundMark x1="76832" y1="66355" x2="83960" y2="72586"/>
                                  <a14:backgroundMark x1="75050" y1="66355" x2="80396" y2="66355"/>
                                  <a14:backgroundMark x1="52871" y1="29283" x2="60686" y2="35568"/>
                                  <a14:backgroundMark x1="23960" y1="51713" x2="23960" y2="51713"/>
                                  <a14:backgroundMark x1="6733" y1="93769" x2="8911" y2="89408"/>
                                  <a14:backgroundMark x1="49233" y1="96666" x2="75050" y2="98442"/>
                                  <a14:backgroundMark x1="46651" y1="96489" x2="47529" y2="96549"/>
                                  <a14:backgroundMark x1="7129" y1="93769" x2="7806" y2="93816"/>
                                  <a14:backgroundMark x1="75050" y1="98442" x2="89307" y2="95950"/>
                                  <a14:backgroundMark x1="63564" y1="95950" x2="63564" y2="95950"/>
                                  <a14:backgroundMark x1="63960" y1="95016" x2="81782" y2="96573"/>
                                  <a14:backgroundMark x1="23564" y1="52336" x2="25347" y2="50467"/>
                                  <a14:backgroundMark x1="25347" y1="51090" x2="25347" y2="48287"/>
                                  <a14:backgroundMark x1="7525" y1="93146" x2="7525" y2="93146"/>
                                  <a14:backgroundMark x1="6733" y1="92212" x2="7525" y2="90343"/>
                                  <a14:backgroundMark x1="24950" y1="50467" x2="24950" y2="48287"/>
                                  <a14:backgroundMark x1="63564" y1="94393" x2="65347" y2="93769"/>
                                  <a14:backgroundMark x1="24950" y1="50467" x2="26733" y2="46729"/>
                                  <a14:backgroundMark x1="25347" y1="50467" x2="25347" y2="50467"/>
                                  <a14:backgroundMark x1="60920" y1="37557" x2="66379" y2="43439"/>
                                  <a14:backgroundMark x1="75000" y1="66516" x2="77874" y2="63801"/>
                                  <a14:backgroundMark x1="77011" y1="63801" x2="76437" y2="66516"/>
                                  <a14:backgroundMark x1="8333" y1="95023" x2="31609" y2="94570"/>
                                  <a14:backgroundMark x1="7471" y1="94570" x2="11207" y2="95928"/>
                                  <a14:backgroundMark x1="31609" y1="94570" x2="37931" y2="94570"/>
                                  <a14:backgroundMark x1="26149" y1="49774" x2="26149" y2="497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844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84">
        <w:br w:type="page"/>
      </w:r>
    </w:p>
    <w:p w14:paraId="5C6C83C5" w14:textId="14D3C15E" w:rsidR="00D6669A" w:rsidRPr="008F53DE" w:rsidRDefault="009608CB" w:rsidP="008F53DE">
      <w:r>
        <w:rPr>
          <w:noProof/>
        </w:rPr>
        <w:lastRenderedPageBreak/>
        <w:drawing>
          <wp:anchor distT="0" distB="0" distL="114300" distR="114300" simplePos="0" relativeHeight="251742208" behindDoc="1" locked="0" layoutInCell="1" allowOverlap="1" wp14:anchorId="37E90EC9" wp14:editId="1AADFFBA">
            <wp:simplePos x="0" y="0"/>
            <wp:positionH relativeFrom="page">
              <wp:align>left</wp:align>
            </wp:positionH>
            <wp:positionV relativeFrom="page">
              <wp:posOffset>-102984</wp:posOffset>
            </wp:positionV>
            <wp:extent cx="7742555" cy="10549255"/>
            <wp:effectExtent l="0" t="0" r="0" b="4445"/>
            <wp:wrapNone/>
            <wp:docPr id="178" name="Picture 178" descr="christmas background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f10289610 - Family holiday newsletter-01-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2555" cy="10549255"/>
                    </a:xfrm>
                    <a:prstGeom prst="rect">
                      <a:avLst/>
                    </a:prstGeom>
                  </pic:spPr>
                </pic:pic>
              </a:graphicData>
            </a:graphic>
            <wp14:sizeRelH relativeFrom="margin">
              <wp14:pctWidth>0</wp14:pctWidth>
            </wp14:sizeRelH>
            <wp14:sizeRelV relativeFrom="margin">
              <wp14:pctHeight>0</wp14:pctHeight>
            </wp14:sizeRelV>
          </wp:anchor>
        </w:drawing>
      </w:r>
      <w:r w:rsidR="00DA49A6">
        <w:rPr>
          <w:noProof/>
        </w:rPr>
        <w:drawing>
          <wp:anchor distT="0" distB="0" distL="114300" distR="114300" simplePos="0" relativeHeight="251746304" behindDoc="1" locked="0" layoutInCell="1" allowOverlap="1" wp14:anchorId="26DFB147" wp14:editId="06DF8947">
            <wp:simplePos x="0" y="0"/>
            <wp:positionH relativeFrom="column">
              <wp:posOffset>76361</wp:posOffset>
            </wp:positionH>
            <wp:positionV relativeFrom="paragraph">
              <wp:posOffset>8087011</wp:posOffset>
            </wp:positionV>
            <wp:extent cx="1487805" cy="944880"/>
            <wp:effectExtent l="0" t="0" r="0" b="0"/>
            <wp:wrapTight wrapText="bothSides">
              <wp:wrapPolygon edited="0">
                <wp:start x="7744" y="3048"/>
                <wp:lineTo x="4978" y="10887"/>
                <wp:lineTo x="1936" y="17855"/>
                <wp:lineTo x="1936" y="20468"/>
                <wp:lineTo x="19360" y="20468"/>
                <wp:lineTo x="19636" y="19597"/>
                <wp:lineTo x="19083" y="17419"/>
                <wp:lineTo x="16318" y="11758"/>
                <wp:lineTo x="8850" y="3048"/>
                <wp:lineTo x="7744" y="304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87805" cy="944880"/>
                    </a:xfrm>
                    <a:prstGeom prst="rect">
                      <a:avLst/>
                    </a:prstGeom>
                    <a:noFill/>
                  </pic:spPr>
                </pic:pic>
              </a:graphicData>
            </a:graphic>
            <wp14:sizeRelH relativeFrom="page">
              <wp14:pctWidth>0</wp14:pctWidth>
            </wp14:sizeRelH>
            <wp14:sizeRelV relativeFrom="page">
              <wp14:pctHeight>0</wp14:pctHeight>
            </wp14:sizeRelV>
          </wp:anchor>
        </w:drawing>
      </w:r>
      <w:r w:rsidR="00131127">
        <w:softHyphen/>
      </w:r>
    </w:p>
    <w:tbl>
      <w:tblPr>
        <w:tblpPr w:leftFromText="180" w:rightFromText="180" w:vertAnchor="page" w:horzAnchor="margin" w:tblpXSpec="center" w:tblpY="2495"/>
        <w:tblW w:w="12186" w:type="dxa"/>
        <w:tblLook w:val="0000" w:firstRow="0" w:lastRow="0" w:firstColumn="0" w:lastColumn="0" w:noHBand="0" w:noVBand="0"/>
      </w:tblPr>
      <w:tblGrid>
        <w:gridCol w:w="6897"/>
        <w:gridCol w:w="5526"/>
      </w:tblGrid>
      <w:tr w:rsidR="00D6669A" w14:paraId="2CB800E4" w14:textId="77777777" w:rsidTr="00347C68">
        <w:trPr>
          <w:trHeight w:val="1764"/>
        </w:trPr>
        <w:tc>
          <w:tcPr>
            <w:tcW w:w="7094" w:type="dxa"/>
          </w:tcPr>
          <w:p w14:paraId="4A07F787" w14:textId="6F006F7F" w:rsidR="00D6669A" w:rsidRDefault="00D6669A" w:rsidP="00347C68">
            <w:pPr>
              <w:ind w:left="432"/>
            </w:pPr>
            <w:r>
              <w:rPr>
                <w:noProof/>
              </w:rPr>
              <mc:AlternateContent>
                <mc:Choice Requires="wps">
                  <w:drawing>
                    <wp:inline distT="0" distB="0" distL="0" distR="0" wp14:anchorId="4287189C" wp14:editId="14E8319F">
                      <wp:extent cx="3493515" cy="436728"/>
                      <wp:effectExtent l="0" t="0" r="0" b="1905"/>
                      <wp:docPr id="173" name="Text Box 173"/>
                      <wp:cNvGraphicFramePr/>
                      <a:graphic xmlns:a="http://schemas.openxmlformats.org/drawingml/2006/main">
                        <a:graphicData uri="http://schemas.microsoft.com/office/word/2010/wordprocessingShape">
                          <wps:wsp>
                            <wps:cNvSpPr txBox="1"/>
                            <wps:spPr>
                              <a:xfrm>
                                <a:off x="0" y="0"/>
                                <a:ext cx="3493515" cy="436728"/>
                              </a:xfrm>
                              <a:prstGeom prst="rect">
                                <a:avLst/>
                              </a:prstGeom>
                              <a:noFill/>
                              <a:ln w="6350">
                                <a:noFill/>
                              </a:ln>
                            </wps:spPr>
                            <wps:txbx>
                              <w:txbxContent>
                                <w:p w14:paraId="0AA4A8AC" w14:textId="681E3C1D" w:rsidR="00D6669A" w:rsidRDefault="00D6669A" w:rsidP="00D6669A">
                                  <w:pPr>
                                    <w:pStyle w:val="Title"/>
                                    <w:jc w:val="left"/>
                                  </w:pPr>
                                  <w:r w:rsidRPr="0075030B">
                                    <w:t xml:space="preserve">Holiday Newsletter </w:t>
                                  </w:r>
                                  <w:r w:rsidR="004B75D5">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87189C" id="Text Box 173" o:spid="_x0000_s1029" type="#_x0000_t202" style="width:275.1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5SMQIAAFw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" filled="f" stroked="f" strokeweight=".5pt">
                      <v:textbox>
                        <w:txbxContent>
                          <w:p w14:paraId="0AA4A8AC" w14:textId="681E3C1D" w:rsidR="00D6669A" w:rsidRDefault="00D6669A" w:rsidP="00D6669A">
                            <w:pPr>
                              <w:pStyle w:val="Title"/>
                              <w:jc w:val="left"/>
                            </w:pPr>
                            <w:r w:rsidRPr="0075030B">
                              <w:t xml:space="preserve">Holiday Newsletter </w:t>
                            </w:r>
                            <w:r w:rsidR="004B75D5">
                              <w:t>2020</w:t>
                            </w:r>
                          </w:p>
                        </w:txbxContent>
                      </v:textbox>
                      <w10:anchorlock/>
                    </v:shape>
                  </w:pict>
                </mc:Fallback>
              </mc:AlternateContent>
            </w:r>
            <w:r>
              <w:rPr>
                <w:noProof/>
              </w:rPr>
              <mc:AlternateContent>
                <mc:Choice Requires="wps">
                  <w:drawing>
                    <wp:inline distT="0" distB="0" distL="0" distR="0" wp14:anchorId="39C367DA" wp14:editId="50BE76BA">
                      <wp:extent cx="3848100" cy="559558"/>
                      <wp:effectExtent l="0" t="0" r="0" b="0"/>
                      <wp:docPr id="174" name="Text Box 174"/>
                      <wp:cNvGraphicFramePr/>
                      <a:graphic xmlns:a="http://schemas.openxmlformats.org/drawingml/2006/main">
                        <a:graphicData uri="http://schemas.microsoft.com/office/word/2010/wordprocessingShape">
                          <wps:wsp>
                            <wps:cNvSpPr txBox="1"/>
                            <wps:spPr>
                              <a:xfrm>
                                <a:off x="0" y="0"/>
                                <a:ext cx="3848100" cy="559558"/>
                              </a:xfrm>
                              <a:prstGeom prst="rect">
                                <a:avLst/>
                              </a:prstGeom>
                              <a:noFill/>
                              <a:ln w="6350">
                                <a:noFill/>
                              </a:ln>
                            </wps:spPr>
                            <wps:txbx>
                              <w:txbxContent>
                                <w:p w14:paraId="70189B8E" w14:textId="113FE63C" w:rsidR="00D6669A" w:rsidRDefault="00D6669A" w:rsidP="00D6669A">
                                  <w:pPr>
                                    <w:pStyle w:val="Heading1"/>
                                    <w:spacing w:before="0"/>
                                  </w:pPr>
                                  <w:r w:rsidRPr="0075030B">
                                    <w:t xml:space="preserve">The </w:t>
                                  </w:r>
                                  <w:r w:rsidR="005D18F8">
                                    <w:t xml:space="preserve">Township </w:t>
                                  </w:r>
                                  <w:r w:rsidRPr="0075030B">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C367DA" id="Text Box 174" o:spid="_x0000_s1030" type="#_x0000_t202" style="width:303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" filled="f" stroked="f" strokeweight=".5pt">
                      <v:textbox>
                        <w:txbxContent>
                          <w:p w14:paraId="70189B8E" w14:textId="113FE63C" w:rsidR="00D6669A" w:rsidRDefault="00D6669A" w:rsidP="00D6669A">
                            <w:pPr>
                              <w:pStyle w:val="Heading1"/>
                              <w:spacing w:before="0"/>
                            </w:pPr>
                            <w:r w:rsidRPr="0075030B">
                              <w:t xml:space="preserve">The </w:t>
                            </w:r>
                            <w:r w:rsidR="005D18F8">
                              <w:t xml:space="preserve">Township </w:t>
                            </w:r>
                            <w:r w:rsidRPr="0075030B">
                              <w:t>Family</w:t>
                            </w:r>
                          </w:p>
                        </w:txbxContent>
                      </v:textbox>
                      <w10:anchorlock/>
                    </v:shape>
                  </w:pict>
                </mc:Fallback>
              </mc:AlternateContent>
            </w:r>
          </w:p>
        </w:tc>
        <w:tc>
          <w:tcPr>
            <w:tcW w:w="5092" w:type="dxa"/>
          </w:tcPr>
          <w:p w14:paraId="2EAFE384" w14:textId="77777777" w:rsidR="00D6669A" w:rsidRDefault="00D6669A" w:rsidP="00347C68"/>
        </w:tc>
      </w:tr>
      <w:tr w:rsidR="00D6669A" w14:paraId="605D5EE1" w14:textId="77777777" w:rsidTr="00ED4966">
        <w:trPr>
          <w:trHeight w:val="8145"/>
        </w:trPr>
        <w:tc>
          <w:tcPr>
            <w:tcW w:w="7094" w:type="dxa"/>
          </w:tcPr>
          <w:p w14:paraId="2A06FEAD" w14:textId="2CBE1FB9" w:rsidR="00D6669A" w:rsidRDefault="00D6669A" w:rsidP="00347C68">
            <w:pPr>
              <w:ind w:left="288"/>
            </w:pPr>
            <w:r>
              <w:rPr>
                <w:noProof/>
              </w:rPr>
              <mc:AlternateContent>
                <mc:Choice Requires="wps">
                  <w:drawing>
                    <wp:inline distT="0" distB="0" distL="0" distR="0" wp14:anchorId="2F93600F" wp14:editId="467FC0F7">
                      <wp:extent cx="3493515" cy="559558"/>
                      <wp:effectExtent l="0" t="0" r="0" b="0"/>
                      <wp:docPr id="179" name="Text Box 179"/>
                      <wp:cNvGraphicFramePr/>
                      <a:graphic xmlns:a="http://schemas.openxmlformats.org/drawingml/2006/main">
                        <a:graphicData uri="http://schemas.microsoft.com/office/word/2010/wordprocessingShape">
                          <wps:wsp>
                            <wps:cNvSpPr txBox="1"/>
                            <wps:spPr>
                              <a:xfrm>
                                <a:off x="0" y="0"/>
                                <a:ext cx="3493515" cy="559558"/>
                              </a:xfrm>
                              <a:prstGeom prst="rect">
                                <a:avLst/>
                              </a:prstGeom>
                              <a:noFill/>
                              <a:ln w="6350">
                                <a:noFill/>
                              </a:ln>
                            </wps:spPr>
                            <wps:txbx>
                              <w:txbxContent>
                                <w:p w14:paraId="5F375D25" w14:textId="77D6EC5E" w:rsidR="00D6669A" w:rsidRDefault="00D6669A" w:rsidP="00D6669A">
                                  <w:pPr>
                                    <w:pStyle w:val="Heading1"/>
                                    <w:spacing w:before="0"/>
                                  </w:pPr>
                                  <w:r>
                                    <w:t xml:space="preserve">Our </w:t>
                                  </w:r>
                                  <w:r w:rsidR="005D18F8">
                                    <w:t>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93600F" id="Text Box 179" o:spid="_x0000_s1031" type="#_x0000_t202" style="width:275.1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" filled="f" stroked="f" strokeweight=".5pt">
                      <v:textbox>
                        <w:txbxContent>
                          <w:p w14:paraId="5F375D25" w14:textId="77D6EC5E" w:rsidR="00D6669A" w:rsidRDefault="00D6669A" w:rsidP="00D6669A">
                            <w:pPr>
                              <w:pStyle w:val="Heading1"/>
                              <w:spacing w:before="0"/>
                            </w:pPr>
                            <w:r>
                              <w:t xml:space="preserve">Our </w:t>
                            </w:r>
                            <w:r w:rsidR="005D18F8">
                              <w:t>Teams</w:t>
                            </w:r>
                          </w:p>
                        </w:txbxContent>
                      </v:textbox>
                      <w10:anchorlock/>
                    </v:shape>
                  </w:pict>
                </mc:Fallback>
              </mc:AlternateContent>
            </w:r>
            <w:r>
              <w:rPr>
                <w:noProof/>
              </w:rPr>
              <mc:AlternateContent>
                <mc:Choice Requires="wps">
                  <w:drawing>
                    <wp:inline distT="0" distB="0" distL="0" distR="0" wp14:anchorId="74D50994" wp14:editId="5CCCCFA5">
                      <wp:extent cx="4059555" cy="1323975"/>
                      <wp:effectExtent l="0" t="0" r="0" b="0"/>
                      <wp:docPr id="175" name="Text Box 175"/>
                      <wp:cNvGraphicFramePr/>
                      <a:graphic xmlns:a="http://schemas.openxmlformats.org/drawingml/2006/main">
                        <a:graphicData uri="http://schemas.microsoft.com/office/word/2010/wordprocessingShape">
                          <wps:wsp>
                            <wps:cNvSpPr txBox="1"/>
                            <wps:spPr>
                              <a:xfrm>
                                <a:off x="0" y="0"/>
                                <a:ext cx="4059555" cy="1323975"/>
                              </a:xfrm>
                              <a:prstGeom prst="rect">
                                <a:avLst/>
                              </a:prstGeom>
                              <a:noFill/>
                              <a:ln w="6350">
                                <a:noFill/>
                              </a:ln>
                            </wps:spPr>
                            <wps:txbx>
                              <w:txbxContent>
                                <w:p w14:paraId="69AD40D3" w14:textId="27D95C20" w:rsidR="00D6669A" w:rsidRDefault="00783E0D" w:rsidP="00D6669A">
                                  <w:r>
                                    <w:t>Our public works and office staff have seen some positive changes in the recent months and over the coming months we will be introducing everyone along with their roles via social media.  The fire department and the water treatment</w:t>
                                  </w:r>
                                  <w:r w:rsidR="003454C3">
                                    <w:t xml:space="preserve"> plant</w:t>
                                  </w:r>
                                  <w:r>
                                    <w:t xml:space="preserve"> also remain a vital part of our township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D50994" id="Text Box 175" o:spid="_x0000_s1033" type="#_x0000_t202" style="width:319.6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VMgIAAF0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" filled="f" stroked="f" strokeweight=".5pt">
                      <v:textbox>
                        <w:txbxContent>
                          <w:p w14:paraId="69AD40D3" w14:textId="27D95C20" w:rsidR="00D6669A" w:rsidRDefault="00783E0D" w:rsidP="00D6669A">
                            <w:r>
                              <w:t>Our public works and office staff have seen some positive changes in the recent months and over the coming months we will be introducing everyone along with their roles via social media.  The fire department and the water treatment</w:t>
                            </w:r>
                            <w:r w:rsidR="003454C3">
                              <w:t xml:space="preserve"> plant</w:t>
                            </w:r>
                            <w:r>
                              <w:t xml:space="preserve"> also remain a vital part of our township staff.</w:t>
                            </w:r>
                          </w:p>
                        </w:txbxContent>
                      </v:textbox>
                      <w10:anchorlock/>
                    </v:shape>
                  </w:pict>
                </mc:Fallback>
              </mc:AlternateContent>
            </w:r>
            <w:r>
              <w:rPr>
                <w:noProof/>
              </w:rPr>
              <mc:AlternateContent>
                <mc:Choice Requires="wps">
                  <w:drawing>
                    <wp:inline distT="0" distB="0" distL="0" distR="0" wp14:anchorId="6970C730" wp14:editId="26965CCC">
                      <wp:extent cx="3493515" cy="900753"/>
                      <wp:effectExtent l="0" t="0" r="0" b="0"/>
                      <wp:docPr id="182" name="Text Box 182"/>
                      <wp:cNvGraphicFramePr/>
                      <a:graphic xmlns:a="http://schemas.openxmlformats.org/drawingml/2006/main">
                        <a:graphicData uri="http://schemas.microsoft.com/office/word/2010/wordprocessingShape">
                          <wps:wsp>
                            <wps:cNvSpPr txBox="1"/>
                            <wps:spPr>
                              <a:xfrm>
                                <a:off x="0" y="0"/>
                                <a:ext cx="3493515" cy="900753"/>
                              </a:xfrm>
                              <a:prstGeom prst="rect">
                                <a:avLst/>
                              </a:prstGeom>
                              <a:noFill/>
                              <a:ln w="6350">
                                <a:noFill/>
                              </a:ln>
                            </wps:spPr>
                            <wps:txbx>
                              <w:txbxContent>
                                <w:p w14:paraId="3A4C72AC" w14:textId="77777777" w:rsidR="00D6669A" w:rsidRDefault="00D6669A" w:rsidP="00D6669A">
                                  <w:pPr>
                                    <w:pStyle w:val="Heading1"/>
                                    <w:spacing w:before="0"/>
                                  </w:pPr>
                                  <w:r w:rsidRPr="00D6669A">
                                    <w:t>Plans for the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70C730" id="Text Box 182" o:spid="_x0000_s1033" type="#_x0000_t202" style="width:275.1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" filled="f" stroked="f" strokeweight=".5pt">
                      <v:textbox>
                        <w:txbxContent>
                          <w:p w14:paraId="3A4C72AC" w14:textId="77777777" w:rsidR="00D6669A" w:rsidRDefault="00D6669A" w:rsidP="00D6669A">
                            <w:pPr>
                              <w:pStyle w:val="Heading1"/>
                              <w:spacing w:before="0"/>
                            </w:pPr>
                            <w:r w:rsidRPr="00D6669A">
                              <w:t>Plans for the New Year</w:t>
                            </w:r>
                          </w:p>
                        </w:txbxContent>
                      </v:textbox>
                      <w10:anchorlock/>
                    </v:shape>
                  </w:pict>
                </mc:Fallback>
              </mc:AlternateContent>
            </w:r>
            <w:r>
              <w:rPr>
                <w:noProof/>
              </w:rPr>
              <mc:AlternateContent>
                <mc:Choice Requires="wps">
                  <w:drawing>
                    <wp:inline distT="0" distB="0" distL="0" distR="0" wp14:anchorId="7172C836" wp14:editId="5B77B21B">
                      <wp:extent cx="4012442" cy="1951630"/>
                      <wp:effectExtent l="0" t="0" r="0" b="0"/>
                      <wp:docPr id="180" name="Text Box 180"/>
                      <wp:cNvGraphicFramePr/>
                      <a:graphic xmlns:a="http://schemas.openxmlformats.org/drawingml/2006/main">
                        <a:graphicData uri="http://schemas.microsoft.com/office/word/2010/wordprocessingShape">
                          <wps:wsp>
                            <wps:cNvSpPr txBox="1"/>
                            <wps:spPr>
                              <a:xfrm>
                                <a:off x="0" y="0"/>
                                <a:ext cx="4012442" cy="1951630"/>
                              </a:xfrm>
                              <a:prstGeom prst="rect">
                                <a:avLst/>
                              </a:prstGeom>
                              <a:noFill/>
                              <a:ln w="6350">
                                <a:noFill/>
                              </a:ln>
                            </wps:spPr>
                            <wps:txbx>
                              <w:txbxContent>
                                <w:p w14:paraId="4112F28E" w14:textId="24416DDF" w:rsidR="00D6669A" w:rsidRDefault="00607E39" w:rsidP="00D6669A">
                                  <w:r>
                                    <w:t xml:space="preserve">The township will continue to explore the Deep Geological </w:t>
                                  </w:r>
                                  <w:proofErr w:type="spellStart"/>
                                  <w:r>
                                    <w:t>Respository</w:t>
                                  </w:r>
                                  <w:proofErr w:type="spellEnd"/>
                                  <w:r>
                                    <w:t xml:space="preserve"> (DGR).  We are also looking for members to sit on the </w:t>
                                  </w:r>
                                  <w:r w:rsidR="003454C3">
                                    <w:t>E</w:t>
                                  </w:r>
                                  <w:r>
                                    <w:t xml:space="preserve">conomic </w:t>
                                  </w:r>
                                  <w:r w:rsidR="003454C3">
                                    <w:t>D</w:t>
                                  </w:r>
                                  <w:r>
                                    <w:t xml:space="preserve">evelopment, </w:t>
                                  </w:r>
                                  <w:r w:rsidR="003454C3">
                                    <w:t>C</w:t>
                                  </w:r>
                                  <w:r>
                                    <w:t xml:space="preserve">itizens </w:t>
                                  </w:r>
                                  <w:r w:rsidR="003454C3">
                                    <w:t>A</w:t>
                                  </w:r>
                                  <w:r>
                                    <w:t xml:space="preserve">dvisory and the </w:t>
                                  </w:r>
                                  <w:r w:rsidR="003454C3">
                                    <w:t>A</w:t>
                                  </w:r>
                                  <w:r>
                                    <w:t xml:space="preserve">irport </w:t>
                                  </w:r>
                                  <w:r w:rsidR="003454C3">
                                    <w:t>C</w:t>
                                  </w:r>
                                  <w:r>
                                    <w:t xml:space="preserve">ommittees. </w:t>
                                  </w:r>
                                  <w:r w:rsidR="003454C3">
                                    <w:t xml:space="preserve">Mayor and Council have been extremely pleased at the number of participants on the council zoom meetings.  It is energizing and exciting to see such an engaged community and </w:t>
                                  </w:r>
                                  <w:r w:rsidR="00411130">
                                    <w:t xml:space="preserve">we </w:t>
                                  </w:r>
                                  <w:r w:rsidR="003454C3">
                                    <w:t>encourage future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72C836" id="Text Box 180" o:spid="_x0000_s1034" type="#_x0000_t202" style="width:315.95pt;height:1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" filled="f" stroked="f" strokeweight=".5pt">
                      <v:textbox>
                        <w:txbxContent>
                          <w:p w14:paraId="4112F28E" w14:textId="24416DDF" w:rsidR="00D6669A" w:rsidRDefault="00607E39" w:rsidP="00D6669A">
                            <w:r>
                              <w:t xml:space="preserve">The township will continue to explore the Deep Geological Respository (DGR).  We are also looking for members to sit on the </w:t>
                            </w:r>
                            <w:r w:rsidR="003454C3">
                              <w:t>E</w:t>
                            </w:r>
                            <w:r>
                              <w:t xml:space="preserve">conomic </w:t>
                            </w:r>
                            <w:r w:rsidR="003454C3">
                              <w:t>D</w:t>
                            </w:r>
                            <w:r>
                              <w:t xml:space="preserve">evelopment, </w:t>
                            </w:r>
                            <w:r w:rsidR="003454C3">
                              <w:t>C</w:t>
                            </w:r>
                            <w:r>
                              <w:t xml:space="preserve">itizens </w:t>
                            </w:r>
                            <w:r w:rsidR="003454C3">
                              <w:t>A</w:t>
                            </w:r>
                            <w:r>
                              <w:t xml:space="preserve">dvisory and the </w:t>
                            </w:r>
                            <w:r w:rsidR="003454C3">
                              <w:t>A</w:t>
                            </w:r>
                            <w:r>
                              <w:t xml:space="preserve">irport </w:t>
                            </w:r>
                            <w:r w:rsidR="003454C3">
                              <w:t>C</w:t>
                            </w:r>
                            <w:r>
                              <w:t xml:space="preserve">ommittees. </w:t>
                            </w:r>
                            <w:r w:rsidR="003454C3">
                              <w:t xml:space="preserve">Mayor and Council have been extremely pleased at the number of participants on the council zoom meetings.  It is energizing and exciting to see such an engaged community and </w:t>
                            </w:r>
                            <w:r w:rsidR="00411130">
                              <w:t xml:space="preserve">we </w:t>
                            </w:r>
                            <w:r w:rsidR="003454C3">
                              <w:t>encourage future participation.</w:t>
                            </w:r>
                          </w:p>
                        </w:txbxContent>
                      </v:textbox>
                      <w10:anchorlock/>
                    </v:shape>
                  </w:pict>
                </mc:Fallback>
              </mc:AlternateContent>
            </w:r>
          </w:p>
        </w:tc>
        <w:tc>
          <w:tcPr>
            <w:tcW w:w="5092" w:type="dxa"/>
          </w:tcPr>
          <w:p w14:paraId="6964F023" w14:textId="6A86840C" w:rsidR="00D6669A" w:rsidRDefault="00C01E87" w:rsidP="00347C68">
            <w:r>
              <w:rPr>
                <w:noProof/>
              </w:rPr>
              <w:drawing>
                <wp:anchor distT="0" distB="0" distL="114300" distR="114300" simplePos="0" relativeHeight="251747328" behindDoc="1" locked="0" layoutInCell="1" allowOverlap="1" wp14:anchorId="4BC83BF0" wp14:editId="56E3F480">
                  <wp:simplePos x="0" y="0"/>
                  <wp:positionH relativeFrom="column">
                    <wp:posOffset>-68580</wp:posOffset>
                  </wp:positionH>
                  <wp:positionV relativeFrom="paragraph">
                    <wp:posOffset>2840990</wp:posOffset>
                  </wp:positionV>
                  <wp:extent cx="3104515" cy="2533650"/>
                  <wp:effectExtent l="133350" t="114300" r="133985" b="171450"/>
                  <wp:wrapTight wrapText="bothSides">
                    <wp:wrapPolygon edited="0">
                      <wp:start x="-795" y="-974"/>
                      <wp:lineTo x="-928" y="21600"/>
                      <wp:lineTo x="-398" y="22899"/>
                      <wp:lineTo x="22002" y="22899"/>
                      <wp:lineTo x="22400" y="20301"/>
                      <wp:lineTo x="22267" y="-974"/>
                      <wp:lineTo x="-795" y="-97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4515"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78847B9E" wp14:editId="26D65ECE">
                  <wp:simplePos x="0" y="0"/>
                  <wp:positionH relativeFrom="column">
                    <wp:posOffset>-68580</wp:posOffset>
                  </wp:positionH>
                  <wp:positionV relativeFrom="paragraph">
                    <wp:posOffset>2540</wp:posOffset>
                  </wp:positionV>
                  <wp:extent cx="3027680" cy="2361565"/>
                  <wp:effectExtent l="114300" t="114300" r="115570" b="153035"/>
                  <wp:wrapTight wrapText="bothSides">
                    <wp:wrapPolygon edited="0">
                      <wp:start x="-815" y="-1045"/>
                      <wp:lineTo x="-815" y="22825"/>
                      <wp:lineTo x="22289" y="22825"/>
                      <wp:lineTo x="22289" y="-1045"/>
                      <wp:lineTo x="-815" y="-10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680" cy="2361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text" w:tblpX="-687" w:tblpY="11908"/>
        <w:tblW w:w="12238" w:type="dxa"/>
        <w:tblLook w:val="0000" w:firstRow="0" w:lastRow="0" w:firstColumn="0" w:lastColumn="0" w:noHBand="0" w:noVBand="0"/>
      </w:tblPr>
      <w:tblGrid>
        <w:gridCol w:w="6119"/>
        <w:gridCol w:w="6119"/>
      </w:tblGrid>
      <w:tr w:rsidR="00ED4966" w14:paraId="648DF2DF" w14:textId="77777777" w:rsidTr="003D3146">
        <w:trPr>
          <w:trHeight w:val="1333"/>
        </w:trPr>
        <w:tc>
          <w:tcPr>
            <w:tcW w:w="6119" w:type="dxa"/>
          </w:tcPr>
          <w:p w14:paraId="790DDAB7" w14:textId="77777777" w:rsidR="00ED4966" w:rsidRDefault="00ED4966" w:rsidP="00ED4966">
            <w:pPr>
              <w:ind w:left="288"/>
            </w:pPr>
            <w:r>
              <w:rPr>
                <w:noProof/>
              </w:rPr>
              <w:lastRenderedPageBreak/>
              <mc:AlternateContent>
                <mc:Choice Requires="wps">
                  <w:drawing>
                    <wp:inline distT="0" distB="0" distL="0" distR="0" wp14:anchorId="6DBBCE69" wp14:editId="6BD2ECE4">
                      <wp:extent cx="2209800" cy="1333500"/>
                      <wp:effectExtent l="0" t="0" r="0" b="0"/>
                      <wp:docPr id="183" name="Text Box 183"/>
                      <wp:cNvGraphicFramePr/>
                      <a:graphic xmlns:a="http://schemas.openxmlformats.org/drawingml/2006/main">
                        <a:graphicData uri="http://schemas.microsoft.com/office/word/2010/wordprocessingShape">
                          <wps:wsp>
                            <wps:cNvSpPr txBox="1"/>
                            <wps:spPr>
                              <a:xfrm>
                                <a:off x="0" y="0"/>
                                <a:ext cx="2209800" cy="1333500"/>
                              </a:xfrm>
                              <a:prstGeom prst="rect">
                                <a:avLst/>
                              </a:prstGeom>
                              <a:noFill/>
                              <a:ln w="6350">
                                <a:noFill/>
                              </a:ln>
                            </wps:spPr>
                            <wps:txbx>
                              <w:txbxContent>
                                <w:p w14:paraId="4B468DA4" w14:textId="4812D2A3" w:rsidR="00ED4966" w:rsidRDefault="005D18F8" w:rsidP="00ED4966">
                                  <w:pPr>
                                    <w:pStyle w:val="NoSpacing"/>
                                  </w:pPr>
                                  <w:r>
                                    <w:t>Township of Ignace</w:t>
                                  </w:r>
                                </w:p>
                                <w:p w14:paraId="15278F09" w14:textId="62D626C6" w:rsidR="005D18F8" w:rsidRDefault="005D18F8" w:rsidP="00ED496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BBCE69" id="Text Box 183" o:spid="_x0000_s1035" type="#_x0000_t202" style="width:174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" filled="f" stroked="f" strokeweight=".5pt">
                      <v:textbox>
                        <w:txbxContent>
                          <w:p w14:paraId="4B468DA4" w14:textId="4812D2A3" w:rsidR="00ED4966" w:rsidRDefault="005D18F8" w:rsidP="00ED4966">
                            <w:pPr>
                              <w:pStyle w:val="NoSpacing"/>
                            </w:pPr>
                            <w:r>
                              <w:t>Township of Ignace</w:t>
                            </w:r>
                          </w:p>
                          <w:p w14:paraId="15278F09" w14:textId="62D626C6" w:rsidR="005D18F8" w:rsidRDefault="005D18F8" w:rsidP="00ED4966">
                            <w:pPr>
                              <w:pStyle w:val="NoSpacing"/>
                            </w:pPr>
                          </w:p>
                        </w:txbxContent>
                      </v:textbox>
                      <w10:anchorlock/>
                    </v:shape>
                  </w:pict>
                </mc:Fallback>
              </mc:AlternateContent>
            </w:r>
          </w:p>
        </w:tc>
        <w:tc>
          <w:tcPr>
            <w:tcW w:w="6119" w:type="dxa"/>
          </w:tcPr>
          <w:p w14:paraId="238C9DC9" w14:textId="77777777" w:rsidR="00ED4966" w:rsidRDefault="00ED4966" w:rsidP="00ED4966"/>
        </w:tc>
      </w:tr>
    </w:tbl>
    <w:p w14:paraId="34AB4076" w14:textId="61966D47" w:rsidR="00DD5785" w:rsidRPr="008F53DE" w:rsidRDefault="003573A9" w:rsidP="00232DAF"/>
    <w:sectPr w:rsidR="00DD5785" w:rsidRPr="008F53DE" w:rsidSect="00232DA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F8"/>
    <w:rsid w:val="0001193F"/>
    <w:rsid w:val="00015887"/>
    <w:rsid w:val="00016A74"/>
    <w:rsid w:val="000239A1"/>
    <w:rsid w:val="00046DFC"/>
    <w:rsid w:val="000471CC"/>
    <w:rsid w:val="0005100A"/>
    <w:rsid w:val="00056EE6"/>
    <w:rsid w:val="00066773"/>
    <w:rsid w:val="00083DB9"/>
    <w:rsid w:val="000B2378"/>
    <w:rsid w:val="000E30EF"/>
    <w:rsid w:val="000E3183"/>
    <w:rsid w:val="000F1C90"/>
    <w:rsid w:val="001145B2"/>
    <w:rsid w:val="00123B70"/>
    <w:rsid w:val="00131127"/>
    <w:rsid w:val="00132BCF"/>
    <w:rsid w:val="0014177F"/>
    <w:rsid w:val="001548B3"/>
    <w:rsid w:val="00156D28"/>
    <w:rsid w:val="00157951"/>
    <w:rsid w:val="00183D1A"/>
    <w:rsid w:val="0018419D"/>
    <w:rsid w:val="00190081"/>
    <w:rsid w:val="001C24B1"/>
    <w:rsid w:val="001D1FC7"/>
    <w:rsid w:val="00232DAF"/>
    <w:rsid w:val="00233ABF"/>
    <w:rsid w:val="00243DC3"/>
    <w:rsid w:val="00244390"/>
    <w:rsid w:val="0024506C"/>
    <w:rsid w:val="00275206"/>
    <w:rsid w:val="002847FB"/>
    <w:rsid w:val="002C24F6"/>
    <w:rsid w:val="002D3CD1"/>
    <w:rsid w:val="002D7507"/>
    <w:rsid w:val="002D7970"/>
    <w:rsid w:val="002E7953"/>
    <w:rsid w:val="00335002"/>
    <w:rsid w:val="003454C3"/>
    <w:rsid w:val="003573A9"/>
    <w:rsid w:val="00361AE6"/>
    <w:rsid w:val="00362B56"/>
    <w:rsid w:val="00372D7D"/>
    <w:rsid w:val="00376762"/>
    <w:rsid w:val="00380AC9"/>
    <w:rsid w:val="0039686E"/>
    <w:rsid w:val="003A21DA"/>
    <w:rsid w:val="003D3146"/>
    <w:rsid w:val="003F2DF9"/>
    <w:rsid w:val="00405E54"/>
    <w:rsid w:val="00411130"/>
    <w:rsid w:val="00414042"/>
    <w:rsid w:val="00416188"/>
    <w:rsid w:val="00416D08"/>
    <w:rsid w:val="004307DD"/>
    <w:rsid w:val="0043781B"/>
    <w:rsid w:val="004440E3"/>
    <w:rsid w:val="004613CC"/>
    <w:rsid w:val="00463CD5"/>
    <w:rsid w:val="00477C2A"/>
    <w:rsid w:val="00485B0E"/>
    <w:rsid w:val="00487FDE"/>
    <w:rsid w:val="004A02AE"/>
    <w:rsid w:val="004A6384"/>
    <w:rsid w:val="004B75D5"/>
    <w:rsid w:val="004C222B"/>
    <w:rsid w:val="004E22B4"/>
    <w:rsid w:val="004F67CD"/>
    <w:rsid w:val="005076C0"/>
    <w:rsid w:val="00530D67"/>
    <w:rsid w:val="00533E1B"/>
    <w:rsid w:val="005521F8"/>
    <w:rsid w:val="00562513"/>
    <w:rsid w:val="00594856"/>
    <w:rsid w:val="005C1705"/>
    <w:rsid w:val="005C2B67"/>
    <w:rsid w:val="005D18F8"/>
    <w:rsid w:val="005D47E8"/>
    <w:rsid w:val="00600222"/>
    <w:rsid w:val="00607E39"/>
    <w:rsid w:val="00630923"/>
    <w:rsid w:val="00646D04"/>
    <w:rsid w:val="006751D1"/>
    <w:rsid w:val="00691107"/>
    <w:rsid w:val="006A7F3F"/>
    <w:rsid w:val="006B2DEF"/>
    <w:rsid w:val="006B4DF5"/>
    <w:rsid w:val="006C7F31"/>
    <w:rsid w:val="006D002F"/>
    <w:rsid w:val="006F6169"/>
    <w:rsid w:val="00715FF4"/>
    <w:rsid w:val="00724C54"/>
    <w:rsid w:val="00726166"/>
    <w:rsid w:val="0075030B"/>
    <w:rsid w:val="00752330"/>
    <w:rsid w:val="007613C2"/>
    <w:rsid w:val="00777E7F"/>
    <w:rsid w:val="00781204"/>
    <w:rsid w:val="00783E0D"/>
    <w:rsid w:val="00796957"/>
    <w:rsid w:val="007A6CAE"/>
    <w:rsid w:val="007D42C7"/>
    <w:rsid w:val="007E4059"/>
    <w:rsid w:val="007F6252"/>
    <w:rsid w:val="0081446D"/>
    <w:rsid w:val="008239A3"/>
    <w:rsid w:val="00835E08"/>
    <w:rsid w:val="00847B57"/>
    <w:rsid w:val="00855822"/>
    <w:rsid w:val="00861DFC"/>
    <w:rsid w:val="00880A13"/>
    <w:rsid w:val="00887C39"/>
    <w:rsid w:val="00891D86"/>
    <w:rsid w:val="008F3947"/>
    <w:rsid w:val="008F53DE"/>
    <w:rsid w:val="00905FAA"/>
    <w:rsid w:val="0091525D"/>
    <w:rsid w:val="00925E79"/>
    <w:rsid w:val="00927ACF"/>
    <w:rsid w:val="00931BAD"/>
    <w:rsid w:val="0094182E"/>
    <w:rsid w:val="00950F82"/>
    <w:rsid w:val="009608CB"/>
    <w:rsid w:val="009650CC"/>
    <w:rsid w:val="00967DAC"/>
    <w:rsid w:val="00973F6F"/>
    <w:rsid w:val="009909FA"/>
    <w:rsid w:val="00992BAB"/>
    <w:rsid w:val="009B3C1B"/>
    <w:rsid w:val="009D3ABB"/>
    <w:rsid w:val="009D5157"/>
    <w:rsid w:val="009D5C84"/>
    <w:rsid w:val="009F1C1F"/>
    <w:rsid w:val="009F3DD8"/>
    <w:rsid w:val="009F6EA5"/>
    <w:rsid w:val="00A0457C"/>
    <w:rsid w:val="00A06F96"/>
    <w:rsid w:val="00A1058B"/>
    <w:rsid w:val="00A126C3"/>
    <w:rsid w:val="00A24B7A"/>
    <w:rsid w:val="00A35B65"/>
    <w:rsid w:val="00A568F9"/>
    <w:rsid w:val="00A61EA3"/>
    <w:rsid w:val="00A74331"/>
    <w:rsid w:val="00A83DDD"/>
    <w:rsid w:val="00A95C5C"/>
    <w:rsid w:val="00AB598A"/>
    <w:rsid w:val="00AD0568"/>
    <w:rsid w:val="00AE53CE"/>
    <w:rsid w:val="00AF4BC9"/>
    <w:rsid w:val="00AF5F5F"/>
    <w:rsid w:val="00AF71AD"/>
    <w:rsid w:val="00B04631"/>
    <w:rsid w:val="00B44ECC"/>
    <w:rsid w:val="00B5134C"/>
    <w:rsid w:val="00B608A4"/>
    <w:rsid w:val="00B677EE"/>
    <w:rsid w:val="00B81F68"/>
    <w:rsid w:val="00B84651"/>
    <w:rsid w:val="00B84904"/>
    <w:rsid w:val="00BA2AE5"/>
    <w:rsid w:val="00BB51E1"/>
    <w:rsid w:val="00BB62C3"/>
    <w:rsid w:val="00BC3AF0"/>
    <w:rsid w:val="00BD217D"/>
    <w:rsid w:val="00BE633F"/>
    <w:rsid w:val="00C01E87"/>
    <w:rsid w:val="00C162B7"/>
    <w:rsid w:val="00C21517"/>
    <w:rsid w:val="00C57E71"/>
    <w:rsid w:val="00C63C50"/>
    <w:rsid w:val="00C87104"/>
    <w:rsid w:val="00CC5E38"/>
    <w:rsid w:val="00CD6F04"/>
    <w:rsid w:val="00CF2AA8"/>
    <w:rsid w:val="00D06B13"/>
    <w:rsid w:val="00D0734B"/>
    <w:rsid w:val="00D24748"/>
    <w:rsid w:val="00D311DC"/>
    <w:rsid w:val="00D31883"/>
    <w:rsid w:val="00D52ADF"/>
    <w:rsid w:val="00D52BBF"/>
    <w:rsid w:val="00D6669A"/>
    <w:rsid w:val="00D72B19"/>
    <w:rsid w:val="00D74AD4"/>
    <w:rsid w:val="00D86AAF"/>
    <w:rsid w:val="00D86BB9"/>
    <w:rsid w:val="00D90B3A"/>
    <w:rsid w:val="00DA49A6"/>
    <w:rsid w:val="00DD6B4E"/>
    <w:rsid w:val="00DF01CF"/>
    <w:rsid w:val="00E13272"/>
    <w:rsid w:val="00E15D7D"/>
    <w:rsid w:val="00E2447F"/>
    <w:rsid w:val="00E57356"/>
    <w:rsid w:val="00E83A1D"/>
    <w:rsid w:val="00EC1452"/>
    <w:rsid w:val="00EC20E0"/>
    <w:rsid w:val="00EC5EB9"/>
    <w:rsid w:val="00ED4966"/>
    <w:rsid w:val="00EE6F2C"/>
    <w:rsid w:val="00F02D94"/>
    <w:rsid w:val="00F162D0"/>
    <w:rsid w:val="00F40608"/>
    <w:rsid w:val="00F43E1D"/>
    <w:rsid w:val="00F741FB"/>
    <w:rsid w:val="00F951EC"/>
    <w:rsid w:val="00FC1309"/>
    <w:rsid w:val="00FE1BA5"/>
    <w:rsid w:val="00FF0FA4"/>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none [3212]" strokecolor="none [3069]">
      <v:fill color="none [3212]"/>
      <v:stroke color="none [3069]"/>
    </o:shapedefaults>
    <o:shapelayout v:ext="edit">
      <o:idmap v:ext="edit" data="1"/>
    </o:shapelayout>
  </w:shapeDefaults>
  <w:decimalSymbol w:val="."/>
  <w:listSeparator w:val=","/>
  <w14:docId w14:val="4CF99349"/>
  <w15:docId w15:val="{AF7C7C59-AC14-46B9-AD76-74604EAF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69A"/>
    <w:rPr>
      <w:rFonts w:ascii="Microsoft Sans Serif" w:hAnsi="Microsoft Sans Serif"/>
      <w:color w:val="FFFFFF" w:themeColor="background1"/>
      <w:sz w:val="24"/>
    </w:rPr>
  </w:style>
  <w:style w:type="paragraph" w:styleId="Heading1">
    <w:name w:val="heading 1"/>
    <w:basedOn w:val="Normal"/>
    <w:next w:val="Normal"/>
    <w:link w:val="Heading1Char"/>
    <w:uiPriority w:val="9"/>
    <w:qFormat/>
    <w:rsid w:val="0075030B"/>
    <w:pPr>
      <w:keepNext/>
      <w:keepLines/>
      <w:spacing w:before="480" w:after="0"/>
      <w:outlineLvl w:val="0"/>
    </w:pPr>
    <w:rPr>
      <w:rFonts w:ascii="Bodoni MT Black" w:eastAsiaTheme="majorEastAsia" w:hAnsi="Bodoni MT Black" w:cstheme="majorBidi"/>
      <w:b/>
      <w:bCs/>
      <w:sz w:val="52"/>
      <w:szCs w:val="25"/>
    </w:rPr>
  </w:style>
  <w:style w:type="paragraph" w:styleId="Heading2">
    <w:name w:val="heading 2"/>
    <w:basedOn w:val="Normal"/>
    <w:next w:val="Normal"/>
    <w:link w:val="Heading2Char"/>
    <w:uiPriority w:val="9"/>
    <w:unhideWhenUsed/>
    <w:qFormat/>
    <w:rsid w:val="0001193F"/>
    <w:pPr>
      <w:jc w:val="both"/>
      <w:outlineLvl w:val="1"/>
    </w:pPr>
    <w:rPr>
      <w:b/>
      <w:b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30B"/>
    <w:rPr>
      <w:rFonts w:ascii="Bodoni MT Black" w:eastAsiaTheme="majorEastAsia" w:hAnsi="Bodoni MT Black" w:cstheme="majorBidi"/>
      <w:b/>
      <w:bCs/>
      <w:color w:val="FFFFFF" w:themeColor="background1"/>
      <w:sz w:val="52"/>
      <w:szCs w:val="25"/>
    </w:rPr>
  </w:style>
  <w:style w:type="paragraph" w:styleId="BalloonText">
    <w:name w:val="Balloon Text"/>
    <w:basedOn w:val="Normal"/>
    <w:link w:val="BalloonTextChar"/>
    <w:uiPriority w:val="99"/>
    <w:semiHidden/>
    <w:unhideWhenUsed/>
    <w:rsid w:val="008F53D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F53DE"/>
    <w:rPr>
      <w:rFonts w:ascii="Tahoma" w:hAnsi="Tahoma" w:cs="Mangal"/>
      <w:sz w:val="16"/>
      <w:szCs w:val="14"/>
    </w:rPr>
  </w:style>
  <w:style w:type="character" w:styleId="PlaceholderText">
    <w:name w:val="Placeholder Text"/>
    <w:basedOn w:val="DefaultParagraphFont"/>
    <w:uiPriority w:val="99"/>
    <w:semiHidden/>
    <w:rsid w:val="008239A3"/>
    <w:rPr>
      <w:color w:val="808080"/>
    </w:rPr>
  </w:style>
  <w:style w:type="paragraph" w:styleId="Title">
    <w:name w:val="Title"/>
    <w:basedOn w:val="Normal"/>
    <w:next w:val="Normal"/>
    <w:link w:val="TitleChar"/>
    <w:uiPriority w:val="10"/>
    <w:qFormat/>
    <w:rsid w:val="0075030B"/>
    <w:pPr>
      <w:jc w:val="right"/>
    </w:pPr>
    <w:rPr>
      <w:b/>
      <w:caps/>
    </w:rPr>
  </w:style>
  <w:style w:type="character" w:customStyle="1" w:styleId="TitleChar">
    <w:name w:val="Title Char"/>
    <w:basedOn w:val="DefaultParagraphFont"/>
    <w:link w:val="Title"/>
    <w:uiPriority w:val="10"/>
    <w:rsid w:val="0075030B"/>
    <w:rPr>
      <w:b/>
      <w:caps/>
      <w:color w:val="FFFFFF" w:themeColor="background1"/>
    </w:rPr>
  </w:style>
  <w:style w:type="paragraph" w:customStyle="1" w:styleId="Name">
    <w:name w:val="Name"/>
    <w:basedOn w:val="Normal"/>
    <w:qFormat/>
    <w:rsid w:val="0001193F"/>
    <w:pPr>
      <w:jc w:val="right"/>
    </w:pPr>
    <w:rPr>
      <w:b/>
      <w:color w:val="4F81BD" w:themeColor="accent1"/>
      <w:sz w:val="44"/>
    </w:rPr>
  </w:style>
  <w:style w:type="paragraph" w:styleId="Caption">
    <w:name w:val="caption"/>
    <w:basedOn w:val="Normal"/>
    <w:next w:val="Normal"/>
    <w:uiPriority w:val="35"/>
    <w:unhideWhenUsed/>
    <w:qFormat/>
    <w:rsid w:val="0001193F"/>
    <w:pPr>
      <w:spacing w:after="0" w:line="240" w:lineRule="auto"/>
      <w:jc w:val="center"/>
    </w:pPr>
    <w:rPr>
      <w:i/>
      <w:noProof/>
      <w:sz w:val="20"/>
      <w:szCs w:val="20"/>
    </w:rPr>
  </w:style>
  <w:style w:type="paragraph" w:customStyle="1" w:styleId="Greeting">
    <w:name w:val="Greeting"/>
    <w:basedOn w:val="Normal"/>
    <w:qFormat/>
    <w:rsid w:val="00D6669A"/>
    <w:rPr>
      <w:rFonts w:ascii="Bodoni MT Black" w:hAnsi="Bodoni MT Black"/>
      <w:b/>
      <w:sz w:val="32"/>
    </w:rPr>
  </w:style>
  <w:style w:type="paragraph" w:customStyle="1" w:styleId="PageNo">
    <w:name w:val="Page No."/>
    <w:basedOn w:val="Normal"/>
    <w:qFormat/>
    <w:rsid w:val="0001193F"/>
    <w:pPr>
      <w:jc w:val="right"/>
    </w:pPr>
    <w:rPr>
      <w:sz w:val="16"/>
      <w:szCs w:val="16"/>
    </w:rPr>
  </w:style>
  <w:style w:type="character" w:customStyle="1" w:styleId="Heading2Char">
    <w:name w:val="Heading 2 Char"/>
    <w:basedOn w:val="DefaultParagraphFont"/>
    <w:link w:val="Heading2"/>
    <w:uiPriority w:val="9"/>
    <w:rsid w:val="0001193F"/>
    <w:rPr>
      <w:b/>
      <w:bCs/>
      <w:color w:val="365F91" w:themeColor="accent1" w:themeShade="BF"/>
      <w:sz w:val="20"/>
    </w:rPr>
  </w:style>
  <w:style w:type="paragraph" w:customStyle="1" w:styleId="Addressblock">
    <w:name w:val="Address block"/>
    <w:basedOn w:val="Normal"/>
    <w:qFormat/>
    <w:rsid w:val="002847FB"/>
    <w:rPr>
      <w:color w:val="365F91" w:themeColor="accent1" w:themeShade="BF"/>
      <w:sz w:val="16"/>
      <w:szCs w:val="16"/>
    </w:rPr>
  </w:style>
  <w:style w:type="paragraph" w:styleId="NoSpacing">
    <w:name w:val="No Spacing"/>
    <w:uiPriority w:val="1"/>
    <w:qFormat/>
    <w:rsid w:val="00ED4966"/>
    <w:pPr>
      <w:spacing w:after="0" w:line="240" w:lineRule="auto"/>
    </w:pPr>
    <w:rPr>
      <w:rFonts w:ascii="Microsoft Sans Serif" w:hAnsi="Microsoft Sans Serif" w:cs="Mangal"/>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870489">
      <w:bodyDiv w:val="1"/>
      <w:marLeft w:val="0"/>
      <w:marRight w:val="0"/>
      <w:marTop w:val="0"/>
      <w:marBottom w:val="0"/>
      <w:divBdr>
        <w:top w:val="none" w:sz="0" w:space="0" w:color="auto"/>
        <w:left w:val="none" w:sz="0" w:space="0" w:color="auto"/>
        <w:bottom w:val="none" w:sz="0" w:space="0" w:color="auto"/>
        <w:right w:val="none" w:sz="0" w:space="0" w:color="auto"/>
      </w:divBdr>
    </w:div>
    <w:div w:id="695426192">
      <w:bodyDiv w:val="1"/>
      <w:marLeft w:val="0"/>
      <w:marRight w:val="0"/>
      <w:marTop w:val="0"/>
      <w:marBottom w:val="0"/>
      <w:divBdr>
        <w:top w:val="none" w:sz="0" w:space="0" w:color="auto"/>
        <w:left w:val="none" w:sz="0" w:space="0" w:color="auto"/>
        <w:bottom w:val="none" w:sz="0" w:space="0" w:color="auto"/>
        <w:right w:val="none" w:sz="0" w:space="0" w:color="auto"/>
      </w:divBdr>
    </w:div>
    <w:div w:id="945771087">
      <w:bodyDiv w:val="1"/>
      <w:marLeft w:val="0"/>
      <w:marRight w:val="0"/>
      <w:marTop w:val="0"/>
      <w:marBottom w:val="0"/>
      <w:divBdr>
        <w:top w:val="none" w:sz="0" w:space="0" w:color="auto"/>
        <w:left w:val="none" w:sz="0" w:space="0" w:color="auto"/>
        <w:bottom w:val="none" w:sz="0" w:space="0" w:color="auto"/>
        <w:right w:val="none" w:sz="0" w:space="0" w:color="auto"/>
      </w:divBdr>
      <w:divsChild>
        <w:div w:id="1445730626">
          <w:marLeft w:val="0"/>
          <w:marRight w:val="0"/>
          <w:marTop w:val="0"/>
          <w:marBottom w:val="0"/>
          <w:divBdr>
            <w:top w:val="none" w:sz="0" w:space="0" w:color="auto"/>
            <w:left w:val="none" w:sz="0" w:space="0" w:color="auto"/>
            <w:bottom w:val="none" w:sz="0" w:space="0" w:color="auto"/>
            <w:right w:val="none" w:sz="0" w:space="0" w:color="auto"/>
          </w:divBdr>
        </w:div>
        <w:div w:id="259071613">
          <w:marLeft w:val="0"/>
          <w:marRight w:val="0"/>
          <w:marTop w:val="0"/>
          <w:marBottom w:val="0"/>
          <w:divBdr>
            <w:top w:val="none" w:sz="0" w:space="0" w:color="auto"/>
            <w:left w:val="none" w:sz="0" w:space="0" w:color="auto"/>
            <w:bottom w:val="none" w:sz="0" w:space="0" w:color="auto"/>
            <w:right w:val="none" w:sz="0" w:space="0" w:color="auto"/>
          </w:divBdr>
        </w:div>
        <w:div w:id="1129737261">
          <w:marLeft w:val="0"/>
          <w:marRight w:val="0"/>
          <w:marTop w:val="0"/>
          <w:marBottom w:val="0"/>
          <w:divBdr>
            <w:top w:val="none" w:sz="0" w:space="0" w:color="auto"/>
            <w:left w:val="none" w:sz="0" w:space="0" w:color="auto"/>
            <w:bottom w:val="none" w:sz="0" w:space="0" w:color="auto"/>
            <w:right w:val="none" w:sz="0" w:space="0" w:color="auto"/>
          </w:divBdr>
        </w:div>
        <w:div w:id="572423906">
          <w:marLeft w:val="0"/>
          <w:marRight w:val="0"/>
          <w:marTop w:val="0"/>
          <w:marBottom w:val="0"/>
          <w:divBdr>
            <w:top w:val="none" w:sz="0" w:space="0" w:color="auto"/>
            <w:left w:val="none" w:sz="0" w:space="0" w:color="auto"/>
            <w:bottom w:val="none" w:sz="0" w:space="0" w:color="auto"/>
            <w:right w:val="none" w:sz="0" w:space="0" w:color="auto"/>
          </w:divBdr>
        </w:div>
        <w:div w:id="1400864608">
          <w:marLeft w:val="0"/>
          <w:marRight w:val="0"/>
          <w:marTop w:val="0"/>
          <w:marBottom w:val="0"/>
          <w:divBdr>
            <w:top w:val="none" w:sz="0" w:space="0" w:color="auto"/>
            <w:left w:val="none" w:sz="0" w:space="0" w:color="auto"/>
            <w:bottom w:val="none" w:sz="0" w:space="0" w:color="auto"/>
            <w:right w:val="none" w:sz="0" w:space="0" w:color="auto"/>
          </w:divBdr>
        </w:div>
      </w:divsChild>
    </w:div>
    <w:div w:id="157038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microsoft.com/office/2007/relationships/hdphoto" Target="media/hdphoto2.wdp"/><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unications\AppData\Roaming\Microsoft\Templates\Family%20holida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TPFriendlyName xmlns="4873beb7-5857-4685-be1f-d57550cc96cc">Family holiday newsletter</TPFriendlyName>
    <NumericId xmlns="4873beb7-5857-4685-be1f-d57550cc96cc">-1</NumericId>
    <BusinessGroup xmlns="4873beb7-5857-4685-be1f-d57550cc96cc" xsi:nil="true"/>
    <SourceTitle xmlns="4873beb7-5857-4685-be1f-d57550cc96cc">Family holiday newsletter</SourceTitle>
    <APEditor xmlns="4873beb7-5857-4685-be1f-d57550cc96cc">
      <UserInfo>
        <DisplayName>REDMOND\v-luannv</DisplayName>
        <AccountId>92</AccountId>
        <AccountType/>
      </UserInfo>
    </APEditor>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273711</Value>
      <Value>1305700</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PublishTargets xmlns="4873beb7-5857-4685-be1f-d57550cc96cc">OfficeOnline</PublishTargets>
    <TimesCloned xmlns="4873beb7-5857-4685-be1f-d57550cc96cc" xsi:nil="true"/>
    <AcquiredFrom xmlns="4873beb7-5857-4685-be1f-d57550cc96cc" xsi:nil="true"/>
    <AssetStart xmlns="4873beb7-5857-4685-be1f-d57550cc96cc">2009-05-30T21:55:44+00:00</AssetStart>
    <Provider xmlns="4873beb7-5857-4685-be1f-d57550cc96cc">EY006220130</Provider>
    <LastHandOff xmlns="4873beb7-5857-4685-be1f-d57550cc96cc" xsi:nil="true"/>
    <TPClientViewer xmlns="4873beb7-5857-4685-be1f-d57550cc96cc">Microsoft Office Word</TPClientViewer>
    <IsDeleted xmlns="4873beb7-5857-4685-be1f-d57550cc96cc">false</IsDeleted>
    <TemplateStatus xmlns="4873beb7-5857-4685-be1f-d57550cc96cc">Complete</TemplateStatus>
    <AssetExpire xmlns="4873beb7-5857-4685-be1f-d57550cc96cc">2100-01-01T00:00:00+00:00</AssetExpire>
    <CSXSubmissionMarket xmlns="4873beb7-5857-4685-be1f-d57550cc96cc" xsi:nil="true"/>
    <DSATActionTaken xmlns="4873beb7-5857-4685-be1f-d57550cc96cc" xsi:nil="true"/>
    <SubmitterId xmlns="4873beb7-5857-4685-be1f-d57550cc96cc" xsi:nil="true"/>
    <TPExecutable xmlns="4873beb7-5857-4685-be1f-d57550cc96cc" xsi:nil="true"/>
    <AssetType xmlns="4873beb7-5857-4685-be1f-d57550cc96cc">TP</AssetType>
    <CSXSubmissionDate xmlns="4873beb7-5857-4685-be1f-d57550cc96cc" xsi:nil="true"/>
    <CSXUpdate xmlns="4873beb7-5857-4685-be1f-d57550cc96cc">false</CSXUpdate>
    <ApprovalLog xmlns="4873beb7-5857-4685-be1f-d57550cc96cc" xsi:nil="true"/>
    <BugNumber xmlns="4873beb7-5857-4685-be1f-d57550cc96cc">116</BugNumber>
    <Milestone xmlns="4873beb7-5857-4685-be1f-d57550cc96cc" xsi:nil="true"/>
    <OriginAsset xmlns="4873beb7-5857-4685-be1f-d57550cc96cc" xsi:nil="true"/>
    <TPComponent xmlns="4873beb7-5857-4685-be1f-d57550cc96cc">WORDFiles</TPComponent>
    <AssetId xmlns="4873beb7-5857-4685-be1f-d57550cc96cc">TP010289610</AssetId>
    <TPLaunchHelpLink xmlns="4873beb7-5857-4685-be1f-d57550cc96cc" xsi:nil="true"/>
    <TPApplication xmlns="4873beb7-5857-4685-be1f-d57550cc96cc">Word</TPApplication>
    <IntlLocPriority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TPCommandLine xmlns="4873beb7-5857-4685-be1f-d57550cc96cc">{WD} /f {FilePath}</TPCommandLine>
    <TPAppVersion xmlns="4873beb7-5857-4685-be1f-d57550cc96cc">12</TPAppVersion>
    <APAuthor xmlns="4873beb7-5857-4685-be1f-d57550cc96cc">
      <UserInfo>
        <DisplayName>REDMOND\cynvey</DisplayName>
        <AccountId>191</AccountId>
        <AccountType/>
      </UserInfo>
    </APAuthor>
    <EditorialStatus xmlns="4873beb7-5857-4685-be1f-d57550cc96cc" xsi:nil="true"/>
    <TPLaunchHelpLinkType xmlns="4873beb7-5857-4685-be1f-d57550cc96cc">Template</TPLaunchHelpLinkType>
    <LastModifiedDateTime xmlns="4873beb7-5857-4685-be1f-d57550cc96cc" xsi:nil="true"/>
    <UACurrentWords xmlns="4873beb7-5857-4685-be1f-d57550cc96cc">0</UACurrentWords>
    <UALocRecommendation xmlns="4873beb7-5857-4685-be1f-d57550cc96cc">Localize</UALocRecommendation>
    <ArtSampleDocs xmlns="4873beb7-5857-4685-be1f-d57550cc96cc" xsi:nil="true"/>
    <UANotes xmlns="4873beb7-5857-4685-be1f-d57550cc96cc">Webdunia</UANotes>
    <ShowIn xmlns="4873beb7-5857-4685-be1f-d57550cc96cc" xsi:nil="true"/>
    <CSXHash xmlns="4873beb7-5857-4685-be1f-d57550cc96cc" xsi:nil="true"/>
    <VoteCount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16918</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591F878-830E-4C85-B286-9CA2BBBCE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694484-CC27-4F3A-A095-80275F7C56B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A04A4569-AEB0-4083-A795-E80B3837E717}">
  <ds:schemaRefs>
    <ds:schemaRef ds:uri="http://schemas.openxmlformats.org/officeDocument/2006/bibliography"/>
  </ds:schemaRefs>
</ds:datastoreItem>
</file>

<file path=customXml/itemProps4.xml><?xml version="1.0" encoding="utf-8"?>
<ds:datastoreItem xmlns:ds="http://schemas.openxmlformats.org/officeDocument/2006/customXml" ds:itemID="{C661002C-58E7-465F-B4C2-0213385F5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Family holiday newsletter</Template>
  <TotalTime>823</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communications</dc:creator>
  <cp:lastModifiedBy>communications</cp:lastModifiedBy>
  <cp:revision>32</cp:revision>
  <cp:lastPrinted>2020-12-21T20:17:00Z</cp:lastPrinted>
  <dcterms:created xsi:type="dcterms:W3CDTF">2020-11-13T21:51:00Z</dcterms:created>
  <dcterms:modified xsi:type="dcterms:W3CDTF">2020-12-21T22:14:00Z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79;#tpl120;#448;#zwd140;#95;#zwd120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ies>
</file>